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Look w:val="04A0" w:firstRow="1" w:lastRow="0" w:firstColumn="1" w:lastColumn="0" w:noHBand="0" w:noVBand="1"/>
      </w:tblPr>
      <w:tblGrid>
        <w:gridCol w:w="4785"/>
        <w:gridCol w:w="4786"/>
      </w:tblGrid>
      <w:tr w:rsidR="00102A7A" w:rsidRPr="00102A7A" w:rsidTr="00102A7A">
        <w:tc>
          <w:tcPr>
            <w:tcW w:w="4785" w:type="dxa"/>
          </w:tcPr>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СОГЛАСОВАНО</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Председатель профкома</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___________В.Н. Белоусова</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«__</w:t>
            </w:r>
            <w:proofErr w:type="gramStart"/>
            <w:r w:rsidRPr="00102A7A">
              <w:rPr>
                <w:rFonts w:ascii="Times New Roman" w:hAnsi="Times New Roman"/>
                <w:sz w:val="20"/>
                <w:szCs w:val="20"/>
              </w:rPr>
              <w:t>_»_</w:t>
            </w:r>
            <w:proofErr w:type="gramEnd"/>
            <w:r w:rsidRPr="00102A7A">
              <w:rPr>
                <w:rFonts w:ascii="Times New Roman" w:hAnsi="Times New Roman"/>
                <w:sz w:val="20"/>
                <w:szCs w:val="20"/>
              </w:rPr>
              <w:t>________2018 года</w:t>
            </w:r>
          </w:p>
          <w:p w:rsidR="00102A7A" w:rsidRPr="00102A7A" w:rsidRDefault="00102A7A" w:rsidP="00DB42EC">
            <w:pPr>
              <w:suppressAutoHyphens/>
              <w:autoSpaceDE w:val="0"/>
              <w:autoSpaceDN w:val="0"/>
              <w:adjustRightInd w:val="0"/>
              <w:rPr>
                <w:rFonts w:ascii="Times New Roman" w:hAnsi="Times New Roman"/>
                <w:sz w:val="20"/>
                <w:szCs w:val="20"/>
              </w:rPr>
            </w:pPr>
          </w:p>
        </w:tc>
        <w:tc>
          <w:tcPr>
            <w:tcW w:w="4786" w:type="dxa"/>
          </w:tcPr>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УТВЕРЖДАЮ</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 xml:space="preserve">Директор МБОУ «ООШ с. </w:t>
            </w:r>
            <w:proofErr w:type="spellStart"/>
            <w:r w:rsidRPr="00102A7A">
              <w:rPr>
                <w:rFonts w:ascii="Times New Roman" w:hAnsi="Times New Roman"/>
                <w:sz w:val="20"/>
                <w:szCs w:val="20"/>
              </w:rPr>
              <w:t>Холманка</w:t>
            </w:r>
            <w:proofErr w:type="spellEnd"/>
          </w:p>
          <w:p w:rsidR="00102A7A" w:rsidRPr="00102A7A" w:rsidRDefault="00102A7A" w:rsidP="00DB42EC">
            <w:pPr>
              <w:suppressAutoHyphens/>
              <w:autoSpaceDE w:val="0"/>
              <w:autoSpaceDN w:val="0"/>
              <w:adjustRightInd w:val="0"/>
              <w:rPr>
                <w:rFonts w:ascii="Times New Roman" w:hAnsi="Times New Roman"/>
                <w:sz w:val="20"/>
                <w:szCs w:val="20"/>
              </w:rPr>
            </w:pPr>
            <w:proofErr w:type="spellStart"/>
            <w:r w:rsidRPr="00102A7A">
              <w:rPr>
                <w:rFonts w:ascii="Times New Roman" w:hAnsi="Times New Roman"/>
                <w:sz w:val="20"/>
                <w:szCs w:val="20"/>
              </w:rPr>
              <w:t>Перелюбского</w:t>
            </w:r>
            <w:proofErr w:type="spellEnd"/>
            <w:r w:rsidRPr="00102A7A">
              <w:rPr>
                <w:rFonts w:ascii="Times New Roman" w:hAnsi="Times New Roman"/>
                <w:sz w:val="20"/>
                <w:szCs w:val="20"/>
              </w:rPr>
              <w:t xml:space="preserve"> муниципального района</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Саратовской области»</w:t>
            </w:r>
          </w:p>
          <w:p w:rsidR="00102A7A" w:rsidRPr="00102A7A" w:rsidRDefault="00102A7A" w:rsidP="00DB42EC">
            <w:pPr>
              <w:suppressAutoHyphens/>
              <w:autoSpaceDE w:val="0"/>
              <w:autoSpaceDN w:val="0"/>
              <w:adjustRightInd w:val="0"/>
              <w:rPr>
                <w:rFonts w:ascii="Times New Roman" w:hAnsi="Times New Roman"/>
                <w:sz w:val="20"/>
                <w:szCs w:val="20"/>
              </w:rPr>
            </w:pPr>
            <w:r w:rsidRPr="00102A7A">
              <w:rPr>
                <w:rFonts w:ascii="Times New Roman" w:hAnsi="Times New Roman"/>
                <w:sz w:val="20"/>
                <w:szCs w:val="20"/>
              </w:rPr>
              <w:t xml:space="preserve">_____________Г.Е. </w:t>
            </w:r>
            <w:proofErr w:type="spellStart"/>
            <w:r w:rsidRPr="00102A7A">
              <w:rPr>
                <w:rFonts w:ascii="Times New Roman" w:hAnsi="Times New Roman"/>
                <w:sz w:val="20"/>
                <w:szCs w:val="20"/>
              </w:rPr>
              <w:t>Тюлюгенева</w:t>
            </w:r>
            <w:proofErr w:type="spellEnd"/>
          </w:p>
          <w:p w:rsidR="00102A7A" w:rsidRPr="00102A7A" w:rsidRDefault="00102A7A" w:rsidP="00DB42EC">
            <w:pPr>
              <w:suppressAutoHyphens/>
              <w:autoSpaceDE w:val="0"/>
              <w:autoSpaceDN w:val="0"/>
              <w:adjustRightInd w:val="0"/>
              <w:rPr>
                <w:rFonts w:ascii="Times New Roman" w:hAnsi="Times New Roman"/>
                <w:sz w:val="20"/>
                <w:szCs w:val="20"/>
              </w:rPr>
            </w:pPr>
            <w:proofErr w:type="gramStart"/>
            <w:r w:rsidRPr="00102A7A">
              <w:rPr>
                <w:rFonts w:ascii="Times New Roman" w:hAnsi="Times New Roman"/>
                <w:sz w:val="20"/>
                <w:szCs w:val="20"/>
              </w:rPr>
              <w:t>Приказ  №</w:t>
            </w:r>
            <w:proofErr w:type="gramEnd"/>
            <w:r w:rsidRPr="00102A7A">
              <w:rPr>
                <w:rFonts w:ascii="Times New Roman" w:hAnsi="Times New Roman"/>
                <w:sz w:val="20"/>
                <w:szCs w:val="20"/>
              </w:rPr>
              <w:t>___ от _____________2018 года</w:t>
            </w:r>
          </w:p>
          <w:p w:rsidR="00102A7A" w:rsidRPr="00102A7A" w:rsidRDefault="00102A7A" w:rsidP="00DB42EC">
            <w:pPr>
              <w:suppressAutoHyphens/>
              <w:autoSpaceDE w:val="0"/>
              <w:autoSpaceDN w:val="0"/>
              <w:adjustRightInd w:val="0"/>
              <w:rPr>
                <w:rFonts w:ascii="Times New Roman" w:hAnsi="Times New Roman"/>
                <w:sz w:val="20"/>
                <w:szCs w:val="20"/>
              </w:rPr>
            </w:pPr>
          </w:p>
        </w:tc>
      </w:tr>
    </w:tbl>
    <w:p w:rsidR="00DB42EC" w:rsidRDefault="00DB42EC" w:rsidP="00DB42EC">
      <w:pPr>
        <w:suppressAutoHyphens/>
        <w:autoSpaceDE w:val="0"/>
        <w:autoSpaceDN w:val="0"/>
        <w:adjustRightInd w:val="0"/>
        <w:rPr>
          <w:rFonts w:ascii="Times New Roman" w:hAnsi="Times New Roman"/>
          <w:sz w:val="24"/>
          <w:szCs w:val="24"/>
        </w:rPr>
      </w:pPr>
    </w:p>
    <w:p w:rsidR="00DB42EC" w:rsidRDefault="00DB42EC" w:rsidP="00DB42EC">
      <w:pPr>
        <w:suppressAutoHyphens/>
        <w:autoSpaceDE w:val="0"/>
        <w:autoSpaceDN w:val="0"/>
        <w:adjustRightInd w:val="0"/>
        <w:rPr>
          <w:rFonts w:ascii="Times New Roman" w:hAnsi="Times New Roman"/>
          <w:sz w:val="24"/>
          <w:szCs w:val="24"/>
        </w:rPr>
      </w:pPr>
    </w:p>
    <w:p w:rsidR="00DB42EC" w:rsidRDefault="00DB42EC" w:rsidP="00DB42EC">
      <w:pPr>
        <w:suppressAutoHyphens/>
        <w:autoSpaceDE w:val="0"/>
        <w:autoSpaceDN w:val="0"/>
        <w:adjustRightInd w:val="0"/>
        <w:rPr>
          <w:rFonts w:ascii="Times New Roman" w:hAnsi="Times New Roman"/>
          <w:sz w:val="24"/>
          <w:szCs w:val="24"/>
        </w:rPr>
      </w:pPr>
    </w:p>
    <w:p w:rsidR="00DB42EC" w:rsidRDefault="00DB42EC" w:rsidP="00DB42EC">
      <w:pPr>
        <w:suppressAutoHyphens/>
        <w:autoSpaceDE w:val="0"/>
        <w:autoSpaceDN w:val="0"/>
        <w:adjustRightInd w:val="0"/>
        <w:rPr>
          <w:rFonts w:ascii="Times New Roman" w:hAnsi="Times New Roman"/>
          <w:sz w:val="24"/>
          <w:szCs w:val="24"/>
        </w:rPr>
      </w:pPr>
    </w:p>
    <w:p w:rsidR="00DB42EC" w:rsidRDefault="00DB42EC" w:rsidP="00DB42EC">
      <w:pPr>
        <w:suppressAutoHyphens/>
        <w:autoSpaceDE w:val="0"/>
        <w:autoSpaceDN w:val="0"/>
        <w:adjustRightInd w:val="0"/>
        <w:rPr>
          <w:rFonts w:ascii="Times New Roman" w:hAnsi="Times New Roman"/>
          <w:sz w:val="24"/>
          <w:szCs w:val="24"/>
        </w:rPr>
      </w:pPr>
    </w:p>
    <w:p w:rsidR="00102A7A" w:rsidRPr="00102A7A" w:rsidRDefault="00DB42EC" w:rsidP="00DB42EC">
      <w:pPr>
        <w:suppressAutoHyphens/>
        <w:autoSpaceDE w:val="0"/>
        <w:autoSpaceDN w:val="0"/>
        <w:adjustRightInd w:val="0"/>
        <w:jc w:val="center"/>
        <w:rPr>
          <w:rFonts w:ascii="Times New Roman" w:hAnsi="Times New Roman"/>
          <w:sz w:val="32"/>
          <w:szCs w:val="32"/>
        </w:rPr>
      </w:pPr>
      <w:r w:rsidRPr="00102A7A">
        <w:rPr>
          <w:rFonts w:ascii="Times New Roman" w:hAnsi="Times New Roman"/>
          <w:sz w:val="32"/>
          <w:szCs w:val="32"/>
        </w:rPr>
        <w:t xml:space="preserve">ПОЛОЖЕНИЕ </w:t>
      </w:r>
    </w:p>
    <w:p w:rsidR="00975F42" w:rsidRDefault="00102A7A" w:rsidP="00DB42EC">
      <w:pPr>
        <w:suppressAutoHyphens/>
        <w:autoSpaceDE w:val="0"/>
        <w:autoSpaceDN w:val="0"/>
        <w:adjustRightInd w:val="0"/>
        <w:jc w:val="center"/>
        <w:rPr>
          <w:rFonts w:ascii="Times New Roman" w:hAnsi="Times New Roman"/>
          <w:sz w:val="32"/>
          <w:szCs w:val="32"/>
        </w:rPr>
      </w:pPr>
      <w:r w:rsidRPr="00102A7A">
        <w:rPr>
          <w:rFonts w:ascii="Times New Roman" w:hAnsi="Times New Roman"/>
          <w:sz w:val="32"/>
          <w:szCs w:val="32"/>
        </w:rPr>
        <w:t xml:space="preserve">о системе оплаты труда </w:t>
      </w:r>
      <w:r w:rsidR="00975F42">
        <w:rPr>
          <w:rFonts w:ascii="Times New Roman" w:hAnsi="Times New Roman"/>
          <w:sz w:val="32"/>
          <w:szCs w:val="32"/>
        </w:rPr>
        <w:t>работников</w:t>
      </w:r>
    </w:p>
    <w:p w:rsidR="00DB42EC" w:rsidRPr="00102A7A" w:rsidRDefault="00102A7A" w:rsidP="00DB42EC">
      <w:pPr>
        <w:suppressAutoHyphens/>
        <w:autoSpaceDE w:val="0"/>
        <w:autoSpaceDN w:val="0"/>
        <w:adjustRightInd w:val="0"/>
        <w:jc w:val="center"/>
        <w:rPr>
          <w:rFonts w:ascii="Times New Roman" w:hAnsi="Times New Roman"/>
          <w:sz w:val="32"/>
          <w:szCs w:val="32"/>
        </w:rPr>
      </w:pPr>
      <w:r w:rsidRPr="00102A7A">
        <w:rPr>
          <w:rFonts w:ascii="Times New Roman" w:hAnsi="Times New Roman"/>
          <w:sz w:val="32"/>
          <w:szCs w:val="32"/>
        </w:rPr>
        <w:t>структурного подразделения «Детский сад»</w:t>
      </w:r>
    </w:p>
    <w:p w:rsidR="00102A7A" w:rsidRPr="00102A7A" w:rsidRDefault="00102A7A" w:rsidP="00DB42EC">
      <w:pPr>
        <w:suppressAutoHyphens/>
        <w:autoSpaceDE w:val="0"/>
        <w:autoSpaceDN w:val="0"/>
        <w:adjustRightInd w:val="0"/>
        <w:jc w:val="center"/>
        <w:rPr>
          <w:rFonts w:ascii="Times New Roman" w:hAnsi="Times New Roman"/>
          <w:sz w:val="32"/>
          <w:szCs w:val="32"/>
        </w:rPr>
      </w:pPr>
      <w:r w:rsidRPr="00102A7A">
        <w:rPr>
          <w:rFonts w:ascii="Times New Roman" w:hAnsi="Times New Roman"/>
          <w:sz w:val="32"/>
          <w:szCs w:val="32"/>
        </w:rPr>
        <w:t xml:space="preserve">МБОУ «ООШ с. </w:t>
      </w:r>
      <w:proofErr w:type="spellStart"/>
      <w:r w:rsidRPr="00102A7A">
        <w:rPr>
          <w:rFonts w:ascii="Times New Roman" w:hAnsi="Times New Roman"/>
          <w:sz w:val="32"/>
          <w:szCs w:val="32"/>
        </w:rPr>
        <w:t>Холманка</w:t>
      </w:r>
      <w:proofErr w:type="spellEnd"/>
      <w:r w:rsidRPr="00102A7A">
        <w:rPr>
          <w:rFonts w:ascii="Times New Roman" w:hAnsi="Times New Roman"/>
          <w:sz w:val="32"/>
          <w:szCs w:val="32"/>
        </w:rPr>
        <w:t xml:space="preserve"> </w:t>
      </w:r>
      <w:proofErr w:type="spellStart"/>
      <w:r w:rsidRPr="00102A7A">
        <w:rPr>
          <w:rFonts w:ascii="Times New Roman" w:hAnsi="Times New Roman"/>
          <w:sz w:val="32"/>
          <w:szCs w:val="32"/>
        </w:rPr>
        <w:t>Перелюбского</w:t>
      </w:r>
      <w:proofErr w:type="spellEnd"/>
      <w:r w:rsidRPr="00102A7A">
        <w:rPr>
          <w:rFonts w:ascii="Times New Roman" w:hAnsi="Times New Roman"/>
          <w:sz w:val="32"/>
          <w:szCs w:val="32"/>
        </w:rPr>
        <w:t xml:space="preserve"> муниципального района </w:t>
      </w:r>
    </w:p>
    <w:p w:rsidR="00102A7A" w:rsidRPr="00102A7A" w:rsidRDefault="00102A7A" w:rsidP="00DB42EC">
      <w:pPr>
        <w:suppressAutoHyphens/>
        <w:autoSpaceDE w:val="0"/>
        <w:autoSpaceDN w:val="0"/>
        <w:adjustRightInd w:val="0"/>
        <w:jc w:val="center"/>
        <w:rPr>
          <w:rFonts w:ascii="Times New Roman" w:hAnsi="Times New Roman"/>
          <w:sz w:val="32"/>
          <w:szCs w:val="32"/>
        </w:rPr>
      </w:pPr>
      <w:r w:rsidRPr="00102A7A">
        <w:rPr>
          <w:rFonts w:ascii="Times New Roman" w:hAnsi="Times New Roman"/>
          <w:sz w:val="32"/>
          <w:szCs w:val="32"/>
        </w:rPr>
        <w:t>Саратовской области»</w:t>
      </w:r>
    </w:p>
    <w:p w:rsidR="00102A7A" w:rsidRPr="00102A7A" w:rsidRDefault="00102A7A" w:rsidP="00DB42EC">
      <w:pPr>
        <w:suppressAutoHyphens/>
        <w:autoSpaceDE w:val="0"/>
        <w:autoSpaceDN w:val="0"/>
        <w:adjustRightInd w:val="0"/>
        <w:jc w:val="center"/>
        <w:rPr>
          <w:rFonts w:ascii="Times New Roman" w:hAnsi="Times New Roman"/>
          <w:sz w:val="32"/>
          <w:szCs w:val="32"/>
        </w:rPr>
      </w:pPr>
    </w:p>
    <w:p w:rsidR="00DB42EC" w:rsidRDefault="00DB42EC" w:rsidP="00DB42EC">
      <w:pPr>
        <w:suppressAutoHyphens/>
        <w:autoSpaceDE w:val="0"/>
        <w:autoSpaceDN w:val="0"/>
        <w:adjustRightInd w:val="0"/>
        <w:jc w:val="center"/>
        <w:rPr>
          <w:rFonts w:ascii="Times New Roman" w:hAnsi="Times New Roman"/>
          <w:sz w:val="24"/>
          <w:szCs w:val="24"/>
        </w:rPr>
      </w:pPr>
    </w:p>
    <w:p w:rsidR="00DB42EC" w:rsidRDefault="00DB42EC" w:rsidP="00DB42EC">
      <w:pPr>
        <w:suppressAutoHyphens/>
        <w:autoSpaceDE w:val="0"/>
        <w:autoSpaceDN w:val="0"/>
        <w:adjustRightInd w:val="0"/>
        <w:jc w:val="center"/>
        <w:rPr>
          <w:rFonts w:ascii="Times New Roman" w:hAnsi="Times New Roman"/>
          <w:sz w:val="24"/>
          <w:szCs w:val="24"/>
        </w:rPr>
      </w:pPr>
    </w:p>
    <w:p w:rsidR="00DB42EC" w:rsidRDefault="00DB42EC" w:rsidP="00DB42EC">
      <w:pPr>
        <w:suppressAutoHyphens/>
        <w:autoSpaceDE w:val="0"/>
        <w:autoSpaceDN w:val="0"/>
        <w:adjustRightInd w:val="0"/>
        <w:jc w:val="center"/>
        <w:rPr>
          <w:rFonts w:ascii="Times New Roman" w:hAnsi="Times New Roman"/>
          <w:sz w:val="24"/>
          <w:szCs w:val="24"/>
        </w:rPr>
      </w:pPr>
    </w:p>
    <w:p w:rsidR="00DB42EC" w:rsidRDefault="00DB42EC" w:rsidP="00102A7A">
      <w:pPr>
        <w:suppressAutoHyphens/>
        <w:autoSpaceDE w:val="0"/>
        <w:autoSpaceDN w:val="0"/>
        <w:adjustRightInd w:val="0"/>
        <w:jc w:val="center"/>
        <w:rPr>
          <w:rFonts w:ascii="Times New Roman" w:hAnsi="Times New Roman"/>
          <w:b/>
          <w:sz w:val="24"/>
          <w:szCs w:val="24"/>
        </w:rPr>
      </w:pPr>
      <w:r>
        <w:rPr>
          <w:rFonts w:ascii="Times New Roman" w:hAnsi="Times New Roman"/>
          <w:sz w:val="24"/>
          <w:szCs w:val="24"/>
        </w:rPr>
        <w:t xml:space="preserve">.           </w:t>
      </w: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jc w:val="center"/>
        <w:outlineLvl w:val="1"/>
        <w:rPr>
          <w:rFonts w:ascii="Times New Roman" w:hAnsi="Times New Roman"/>
          <w:b/>
          <w:sz w:val="24"/>
          <w:szCs w:val="24"/>
        </w:rPr>
      </w:pPr>
    </w:p>
    <w:p w:rsidR="00DB42EC" w:rsidRDefault="00DB42EC" w:rsidP="00DB42EC">
      <w:pPr>
        <w:suppressAutoHyphens/>
        <w:autoSpaceDE w:val="0"/>
        <w:autoSpaceDN w:val="0"/>
        <w:adjustRightInd w:val="0"/>
        <w:outlineLvl w:val="1"/>
        <w:rPr>
          <w:rFonts w:ascii="Times New Roman" w:hAnsi="Times New Roman"/>
          <w:b/>
          <w:sz w:val="24"/>
          <w:szCs w:val="24"/>
        </w:rPr>
      </w:pPr>
    </w:p>
    <w:p w:rsidR="00102A7A" w:rsidRDefault="00102A7A" w:rsidP="00DB42EC">
      <w:pPr>
        <w:suppressAutoHyphens/>
        <w:autoSpaceDE w:val="0"/>
        <w:autoSpaceDN w:val="0"/>
        <w:adjustRightInd w:val="0"/>
        <w:outlineLvl w:val="1"/>
        <w:rPr>
          <w:rFonts w:ascii="Times New Roman" w:hAnsi="Times New Roman"/>
          <w:b/>
          <w:sz w:val="24"/>
          <w:szCs w:val="24"/>
        </w:rPr>
      </w:pPr>
    </w:p>
    <w:p w:rsidR="00102A7A" w:rsidRDefault="00102A7A" w:rsidP="00DB42EC">
      <w:pPr>
        <w:suppressAutoHyphens/>
        <w:autoSpaceDE w:val="0"/>
        <w:autoSpaceDN w:val="0"/>
        <w:adjustRightInd w:val="0"/>
        <w:outlineLvl w:val="1"/>
        <w:rPr>
          <w:rFonts w:ascii="Times New Roman" w:hAnsi="Times New Roman"/>
          <w:b/>
          <w:sz w:val="24"/>
          <w:szCs w:val="24"/>
        </w:rPr>
      </w:pPr>
    </w:p>
    <w:p w:rsidR="00102A7A" w:rsidRDefault="00102A7A" w:rsidP="00DB42EC">
      <w:pPr>
        <w:suppressAutoHyphens/>
        <w:autoSpaceDE w:val="0"/>
        <w:autoSpaceDN w:val="0"/>
        <w:adjustRightInd w:val="0"/>
        <w:outlineLvl w:val="1"/>
        <w:rPr>
          <w:rFonts w:ascii="Times New Roman" w:hAnsi="Times New Roman"/>
          <w:b/>
          <w:sz w:val="24"/>
          <w:szCs w:val="24"/>
        </w:rPr>
      </w:pPr>
    </w:p>
    <w:p w:rsidR="00102A7A" w:rsidRDefault="00102A7A" w:rsidP="00DB42EC">
      <w:pPr>
        <w:suppressAutoHyphens/>
        <w:autoSpaceDE w:val="0"/>
        <w:autoSpaceDN w:val="0"/>
        <w:adjustRightInd w:val="0"/>
        <w:outlineLvl w:val="1"/>
        <w:rPr>
          <w:rFonts w:ascii="Times New Roman" w:hAnsi="Times New Roman"/>
          <w:b/>
          <w:sz w:val="24"/>
          <w:szCs w:val="24"/>
        </w:rPr>
      </w:pPr>
    </w:p>
    <w:p w:rsidR="00102A7A" w:rsidRDefault="00102A7A" w:rsidP="00DB42EC">
      <w:pPr>
        <w:suppressAutoHyphens/>
        <w:autoSpaceDE w:val="0"/>
        <w:autoSpaceDN w:val="0"/>
        <w:adjustRightInd w:val="0"/>
        <w:outlineLvl w:val="1"/>
        <w:rPr>
          <w:rFonts w:ascii="Times New Roman" w:hAnsi="Times New Roman"/>
          <w:b/>
          <w:sz w:val="24"/>
          <w:szCs w:val="24"/>
        </w:rPr>
      </w:pPr>
    </w:p>
    <w:p w:rsidR="00DB42EC" w:rsidRPr="00440935" w:rsidRDefault="00DB42EC" w:rsidP="00440935">
      <w:pPr>
        <w:suppressAutoHyphens/>
        <w:autoSpaceDE w:val="0"/>
        <w:autoSpaceDN w:val="0"/>
        <w:adjustRightInd w:val="0"/>
        <w:jc w:val="center"/>
        <w:outlineLvl w:val="1"/>
        <w:rPr>
          <w:rFonts w:ascii="Times New Roman" w:hAnsi="Times New Roman"/>
          <w:sz w:val="28"/>
          <w:szCs w:val="28"/>
        </w:rPr>
      </w:pPr>
      <w:r w:rsidRPr="00A56608">
        <w:rPr>
          <w:rFonts w:ascii="Times New Roman" w:hAnsi="Times New Roman"/>
          <w:b/>
          <w:sz w:val="28"/>
          <w:szCs w:val="28"/>
        </w:rPr>
        <w:t>Раздел 1. Общие</w:t>
      </w:r>
      <w:r w:rsidRPr="00440935">
        <w:rPr>
          <w:rFonts w:ascii="Times New Roman" w:hAnsi="Times New Roman"/>
          <w:sz w:val="28"/>
          <w:szCs w:val="28"/>
        </w:rPr>
        <w:t xml:space="preserve"> </w:t>
      </w:r>
      <w:r w:rsidRPr="00A56608">
        <w:rPr>
          <w:rFonts w:ascii="Times New Roman" w:hAnsi="Times New Roman"/>
          <w:b/>
          <w:sz w:val="28"/>
          <w:szCs w:val="28"/>
        </w:rPr>
        <w:t>положения</w:t>
      </w:r>
    </w:p>
    <w:p w:rsidR="00DB42EC" w:rsidRPr="00440935" w:rsidRDefault="00172BAF" w:rsidP="00440935">
      <w:pPr>
        <w:widowControl w:val="0"/>
        <w:autoSpaceDE w:val="0"/>
        <w:autoSpaceDN w:val="0"/>
        <w:adjustRightInd w:val="0"/>
        <w:rPr>
          <w:rFonts w:ascii="Times New Roman" w:eastAsia="Times New Roman" w:hAnsi="Times New Roman"/>
          <w:sz w:val="28"/>
          <w:szCs w:val="28"/>
          <w:lang w:eastAsia="ru-RU"/>
        </w:rPr>
      </w:pPr>
      <w:r w:rsidRPr="00440935">
        <w:rPr>
          <w:rFonts w:ascii="Times New Roman" w:eastAsia="Times New Roman" w:hAnsi="Times New Roman"/>
          <w:sz w:val="28"/>
          <w:szCs w:val="28"/>
          <w:lang w:eastAsia="ru-RU"/>
        </w:rPr>
        <w:t xml:space="preserve">1. Настоящее положение разработано в соответствии со статьей 144 Трудового кодекса Российской Федерации, Законом Российской Федерации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Законом Саратовской области «Об образовании», на основании Постановления администрации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Саратовской области № 261 от 03.07.2012 года  «О системе оплаты труда работников муниципальных учреждений образования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Постановления  администрации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Саратовской области № 347 от 31.08.2012 года «Об утверждении Положения об оплате труда работников муниципальных бюджетных и казенных образовательных учреждений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Постановления администрации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Саратовской области № 389 от 28.09.2012</w:t>
      </w:r>
      <w:r w:rsidR="00440935" w:rsidRPr="00440935">
        <w:rPr>
          <w:rFonts w:ascii="Times New Roman" w:eastAsia="Times New Roman" w:hAnsi="Times New Roman"/>
          <w:sz w:val="28"/>
          <w:szCs w:val="28"/>
          <w:lang w:eastAsia="ru-RU"/>
        </w:rPr>
        <w:t xml:space="preserve"> </w:t>
      </w:r>
      <w:r w:rsidRPr="00440935">
        <w:rPr>
          <w:rFonts w:ascii="Times New Roman" w:eastAsia="Times New Roman" w:hAnsi="Times New Roman"/>
          <w:sz w:val="28"/>
          <w:szCs w:val="28"/>
          <w:lang w:eastAsia="ru-RU"/>
        </w:rPr>
        <w:t xml:space="preserve">года «О внесении изменений в постановление администрации </w:t>
      </w:r>
      <w:proofErr w:type="spellStart"/>
      <w:r w:rsidRPr="00440935">
        <w:rPr>
          <w:rFonts w:ascii="Times New Roman" w:eastAsia="Times New Roman" w:hAnsi="Times New Roman"/>
          <w:sz w:val="28"/>
          <w:szCs w:val="28"/>
          <w:lang w:eastAsia="ru-RU"/>
        </w:rPr>
        <w:t>Перелюбского</w:t>
      </w:r>
      <w:proofErr w:type="spellEnd"/>
      <w:r w:rsidRPr="00440935">
        <w:rPr>
          <w:rFonts w:ascii="Times New Roman" w:eastAsia="Times New Roman" w:hAnsi="Times New Roman"/>
          <w:sz w:val="28"/>
          <w:szCs w:val="28"/>
          <w:lang w:eastAsia="ru-RU"/>
        </w:rPr>
        <w:t xml:space="preserve"> муниципального района № 347 от 31.08.2012 года, Постановления № 239 от 16.08.2016 г. «Об изменении должностных окладов руководителей и работников бюджетных образовательных учреждений» </w:t>
      </w:r>
      <w:r w:rsidRPr="00440935">
        <w:rPr>
          <w:rFonts w:ascii="Times New Roman" w:hAnsi="Times New Roman"/>
          <w:sz w:val="28"/>
          <w:szCs w:val="28"/>
        </w:rPr>
        <w:t xml:space="preserve">и применяется при определении заработной платы работников структурного подразделения «Детский сад» МБОУ «ООШ с </w:t>
      </w:r>
      <w:proofErr w:type="spellStart"/>
      <w:r w:rsidRPr="00440935">
        <w:rPr>
          <w:rFonts w:ascii="Times New Roman" w:hAnsi="Times New Roman"/>
          <w:sz w:val="28"/>
          <w:szCs w:val="28"/>
        </w:rPr>
        <w:t>Холманка</w:t>
      </w:r>
      <w:proofErr w:type="spellEnd"/>
      <w:r w:rsidRPr="00440935">
        <w:rPr>
          <w:rFonts w:ascii="Times New Roman" w:hAnsi="Times New Roman"/>
          <w:sz w:val="28"/>
          <w:szCs w:val="28"/>
        </w:rPr>
        <w:t xml:space="preserve"> </w:t>
      </w:r>
      <w:proofErr w:type="spellStart"/>
      <w:r w:rsidRPr="00440935">
        <w:rPr>
          <w:rFonts w:ascii="Times New Roman" w:hAnsi="Times New Roman"/>
          <w:sz w:val="28"/>
          <w:szCs w:val="28"/>
        </w:rPr>
        <w:t>Перелюбского</w:t>
      </w:r>
      <w:proofErr w:type="spellEnd"/>
      <w:r w:rsidRPr="00440935">
        <w:rPr>
          <w:rFonts w:ascii="Times New Roman" w:hAnsi="Times New Roman"/>
          <w:sz w:val="28"/>
          <w:szCs w:val="28"/>
        </w:rPr>
        <w:t xml:space="preserve"> муниципального района Саратовской области»  </w:t>
      </w:r>
      <w:r w:rsidR="00DB42EC" w:rsidRPr="00440935">
        <w:rPr>
          <w:rFonts w:ascii="Times New Roman" w:hAnsi="Times New Roman"/>
          <w:sz w:val="28"/>
          <w:szCs w:val="28"/>
        </w:rPr>
        <w:t>и включает в себя: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размеры должностных окладов (окладов, ставок заработной платы) работников;</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наименование, условия осуществления и размеры выплат компенсационного характера в соответствии с перечнем видов выплат компенсационного характера, установленным </w:t>
      </w:r>
      <w:hyperlink r:id="rId5"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оплате труда работников государственных учреждений Саратовской области»;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наименование, условия осуществления выплат стимулирующего характера в соответствии с перечнем видов выплат стимулирующего характера, установленным </w:t>
      </w:r>
      <w:hyperlink r:id="rId6"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оплате труда работников государственных учреждений Саратовской области».</w:t>
      </w:r>
    </w:p>
    <w:p w:rsidR="00DB42EC"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1.2. Оплата труда работников, занятых по совместительству, а также </w:t>
      </w:r>
      <w:r w:rsidRPr="00440935">
        <w:rPr>
          <w:rFonts w:ascii="Times New Roman" w:hAnsi="Times New Roman"/>
          <w:sz w:val="28"/>
          <w:szCs w:val="28"/>
        </w:rPr>
        <w:br/>
        <w:t xml:space="preserve">на условиях неполного рабочего времени или неполной рабочей недели, производится пропорционально отработанному времени в зависимости </w:t>
      </w:r>
      <w:r w:rsidRPr="00440935">
        <w:rPr>
          <w:rFonts w:ascii="Times New Roman" w:hAnsi="Times New Roman"/>
          <w:sz w:val="28"/>
          <w:szCs w:val="28"/>
        </w:rPr>
        <w:br/>
        <w:t xml:space="preserve">от выработки либо на других условиях, определенных трудовым договором. Определение размеров заработной платы по основной должности, а также </w:t>
      </w:r>
      <w:r w:rsidRPr="00440935">
        <w:rPr>
          <w:rFonts w:ascii="Times New Roman" w:hAnsi="Times New Roman"/>
          <w:sz w:val="28"/>
          <w:szCs w:val="28"/>
        </w:rPr>
        <w:br/>
        <w:t>по должности, занимаемой в порядке совместительства, производится раздельно по каждой из должностей.</w:t>
      </w:r>
    </w:p>
    <w:p w:rsidR="00A56608" w:rsidRDefault="00A56608" w:rsidP="00440935">
      <w:pPr>
        <w:suppressAutoHyphens/>
        <w:autoSpaceDE w:val="0"/>
        <w:autoSpaceDN w:val="0"/>
        <w:adjustRightInd w:val="0"/>
        <w:ind w:firstLine="709"/>
        <w:rPr>
          <w:rFonts w:ascii="Times New Roman" w:hAnsi="Times New Roman"/>
          <w:sz w:val="28"/>
          <w:szCs w:val="28"/>
        </w:rPr>
      </w:pPr>
    </w:p>
    <w:p w:rsidR="00A56608" w:rsidRDefault="00A56608" w:rsidP="00440935">
      <w:pPr>
        <w:suppressAutoHyphens/>
        <w:autoSpaceDE w:val="0"/>
        <w:autoSpaceDN w:val="0"/>
        <w:adjustRightInd w:val="0"/>
        <w:ind w:firstLine="709"/>
        <w:rPr>
          <w:rFonts w:ascii="Times New Roman" w:hAnsi="Times New Roman"/>
          <w:sz w:val="28"/>
          <w:szCs w:val="28"/>
        </w:rPr>
      </w:pPr>
    </w:p>
    <w:p w:rsidR="00A56608" w:rsidRPr="00440935" w:rsidRDefault="00A56608" w:rsidP="00440935">
      <w:pPr>
        <w:suppressAutoHyphens/>
        <w:autoSpaceDE w:val="0"/>
        <w:autoSpaceDN w:val="0"/>
        <w:adjustRightInd w:val="0"/>
        <w:ind w:firstLine="709"/>
        <w:rPr>
          <w:rFonts w:ascii="Times New Roman" w:hAnsi="Times New Roman"/>
          <w:sz w:val="28"/>
          <w:szCs w:val="28"/>
        </w:rPr>
      </w:pPr>
    </w:p>
    <w:p w:rsidR="00DB42EC" w:rsidRPr="00A56608" w:rsidRDefault="00DB42EC" w:rsidP="00440935">
      <w:pPr>
        <w:suppressAutoHyphens/>
        <w:autoSpaceDE w:val="0"/>
        <w:autoSpaceDN w:val="0"/>
        <w:adjustRightInd w:val="0"/>
        <w:jc w:val="center"/>
        <w:outlineLvl w:val="1"/>
        <w:rPr>
          <w:rFonts w:ascii="Times New Roman" w:hAnsi="Times New Roman"/>
          <w:b/>
          <w:sz w:val="28"/>
          <w:szCs w:val="28"/>
        </w:rPr>
      </w:pPr>
      <w:r w:rsidRPr="00A56608">
        <w:rPr>
          <w:rFonts w:ascii="Times New Roman" w:hAnsi="Times New Roman"/>
          <w:b/>
          <w:sz w:val="28"/>
          <w:szCs w:val="28"/>
        </w:rPr>
        <w:lastRenderedPageBreak/>
        <w:t>Раздел 2. Порядок формирования должностных окладов</w:t>
      </w:r>
    </w:p>
    <w:p w:rsidR="00DB42EC" w:rsidRPr="00A56608" w:rsidRDefault="00DB42EC" w:rsidP="00440935">
      <w:pPr>
        <w:suppressAutoHyphens/>
        <w:autoSpaceDE w:val="0"/>
        <w:autoSpaceDN w:val="0"/>
        <w:adjustRightInd w:val="0"/>
        <w:jc w:val="center"/>
        <w:outlineLvl w:val="1"/>
        <w:rPr>
          <w:rFonts w:ascii="Times New Roman" w:hAnsi="Times New Roman"/>
          <w:b/>
          <w:sz w:val="28"/>
          <w:szCs w:val="28"/>
        </w:rPr>
      </w:pPr>
      <w:r w:rsidRPr="00A56608">
        <w:rPr>
          <w:rFonts w:ascii="Times New Roman" w:hAnsi="Times New Roman"/>
          <w:b/>
          <w:sz w:val="28"/>
          <w:szCs w:val="28"/>
        </w:rPr>
        <w:t>(окладов, ставок заработной платы)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2.1. Должностные оклады (оклады, ставки заработной платы) специалистов, служащих и рабочих учреждений образования, а также педагогических работников иных областных бюджетных и казенных учреждений определяются в соответствии с </w:t>
      </w:r>
      <w:hyperlink r:id="rId7" w:history="1">
        <w:r w:rsidR="00440935" w:rsidRPr="00440935">
          <w:rPr>
            <w:rStyle w:val="a3"/>
            <w:rFonts w:ascii="Times New Roman" w:hAnsi="Times New Roman"/>
            <w:color w:val="auto"/>
            <w:sz w:val="28"/>
            <w:szCs w:val="28"/>
            <w:u w:val="none"/>
          </w:rPr>
          <w:t>приложением</w:t>
        </w:r>
        <w:r w:rsidRPr="00440935">
          <w:rPr>
            <w:rStyle w:val="a3"/>
            <w:rFonts w:ascii="Times New Roman" w:hAnsi="Times New Roman"/>
            <w:color w:val="auto"/>
            <w:sz w:val="28"/>
            <w:szCs w:val="28"/>
            <w:u w:val="none"/>
          </w:rPr>
          <w:t xml:space="preserve"> № 1</w:t>
        </w:r>
      </w:hyperlink>
      <w:r w:rsidR="00440935" w:rsidRPr="00440935">
        <w:rPr>
          <w:rFonts w:ascii="Times New Roman" w:hAnsi="Times New Roman"/>
          <w:sz w:val="28"/>
          <w:szCs w:val="28"/>
        </w:rPr>
        <w:t xml:space="preserve"> </w:t>
      </w:r>
      <w:r w:rsidRPr="00440935">
        <w:rPr>
          <w:rFonts w:ascii="Times New Roman" w:hAnsi="Times New Roman"/>
          <w:sz w:val="28"/>
          <w:szCs w:val="28"/>
        </w:rPr>
        <w:t xml:space="preserve"> к настоящему Положению.</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2.2.</w:t>
      </w:r>
      <w:r w:rsidRPr="00440935">
        <w:rPr>
          <w:rFonts w:ascii="Times New Roman" w:hAnsi="Times New Roman"/>
          <w:sz w:val="28"/>
          <w:szCs w:val="28"/>
          <w:lang w:val="en-US"/>
        </w:rPr>
        <w:t> </w:t>
      </w:r>
      <w:r w:rsidRPr="00440935">
        <w:rPr>
          <w:rFonts w:ascii="Times New Roman" w:hAnsi="Times New Roman"/>
          <w:sz w:val="28"/>
          <w:szCs w:val="28"/>
        </w:rPr>
        <w:t>Должностные оклады специалистов и других служащих устанавливаются с учетом уровня профессиональной подготовки и наличия квалификационной категории.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2.3. Должностные оклады (ставки заработной платы) педагогических работников устанавливаются с учетом уровня профессиональной подготовки.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Должностные оклады (ставки заработной платы) педагогических работников устанавливаются для </w:t>
      </w:r>
      <w:r w:rsidRPr="00440935">
        <w:rPr>
          <w:rFonts w:ascii="Times New Roman" w:hAnsi="Times New Roman"/>
          <w:sz w:val="28"/>
          <w:szCs w:val="28"/>
          <w:lang w:eastAsia="ru-RU"/>
        </w:rPr>
        <w:t xml:space="preserve">лиц, имеющих высшее профессиональное </w:t>
      </w:r>
      <w:r w:rsidRPr="00440935">
        <w:rPr>
          <w:rFonts w:ascii="Times New Roman" w:hAnsi="Times New Roman"/>
          <w:spacing w:val="-4"/>
          <w:sz w:val="28"/>
          <w:szCs w:val="28"/>
          <w:lang w:eastAsia="ru-RU"/>
        </w:rPr>
        <w:t>образование,</w:t>
      </w:r>
      <w:r w:rsidRPr="00440935">
        <w:rPr>
          <w:rFonts w:ascii="Times New Roman" w:hAnsi="Times New Roman"/>
          <w:spacing w:val="-4"/>
          <w:sz w:val="28"/>
          <w:szCs w:val="28"/>
        </w:rPr>
        <w:t xml:space="preserve"> в соответствии с </w:t>
      </w:r>
      <w:r w:rsidR="00440935" w:rsidRPr="00440935">
        <w:rPr>
          <w:rFonts w:ascii="Times New Roman" w:hAnsi="Times New Roman"/>
          <w:spacing w:val="-4"/>
          <w:sz w:val="28"/>
          <w:szCs w:val="28"/>
        </w:rPr>
        <w:t xml:space="preserve">приложением № 2 </w:t>
      </w:r>
      <w:r w:rsidR="00A56608">
        <w:rPr>
          <w:rFonts w:ascii="Times New Roman" w:hAnsi="Times New Roman"/>
          <w:spacing w:val="-4"/>
          <w:sz w:val="28"/>
          <w:szCs w:val="28"/>
        </w:rPr>
        <w:t xml:space="preserve">  настоящего </w:t>
      </w:r>
      <w:r w:rsidR="00A56608">
        <w:rPr>
          <w:rFonts w:ascii="Times New Roman" w:hAnsi="Times New Roman"/>
          <w:sz w:val="28"/>
          <w:szCs w:val="28"/>
        </w:rPr>
        <w:t>Положения</w:t>
      </w:r>
      <w:r w:rsidRPr="00440935">
        <w:rPr>
          <w:rFonts w:ascii="Times New Roman" w:hAnsi="Times New Roman"/>
          <w:sz w:val="28"/>
          <w:szCs w:val="28"/>
        </w:rPr>
        <w:t>.</w:t>
      </w:r>
    </w:p>
    <w:p w:rsidR="00DB42EC" w:rsidRPr="00440935" w:rsidRDefault="00DB42EC" w:rsidP="00440935">
      <w:pPr>
        <w:suppressAutoHyphens/>
        <w:autoSpaceDE w:val="0"/>
        <w:autoSpaceDN w:val="0"/>
        <w:adjustRightInd w:val="0"/>
        <w:ind w:firstLine="709"/>
        <w:outlineLvl w:val="2"/>
        <w:rPr>
          <w:rFonts w:ascii="Times New Roman" w:hAnsi="Times New Roman"/>
          <w:sz w:val="28"/>
          <w:szCs w:val="28"/>
          <w:lang w:eastAsia="ru-RU"/>
        </w:rPr>
      </w:pPr>
      <w:r w:rsidRPr="00440935">
        <w:rPr>
          <w:rFonts w:ascii="Times New Roman" w:hAnsi="Times New Roman"/>
          <w:spacing w:val="-6"/>
          <w:sz w:val="28"/>
          <w:szCs w:val="28"/>
          <w:lang w:eastAsia="ru-RU"/>
        </w:rPr>
        <w:t>Педагогическим работникам, не имеющим высшего профессионального</w:t>
      </w:r>
      <w:r w:rsidRPr="00440935">
        <w:rPr>
          <w:rFonts w:ascii="Times New Roman" w:hAnsi="Times New Roman"/>
          <w:sz w:val="28"/>
          <w:szCs w:val="28"/>
          <w:lang w:eastAsia="ru-RU"/>
        </w:rPr>
        <w:t xml:space="preserve"> </w:t>
      </w:r>
      <w:r w:rsidRPr="00440935">
        <w:rPr>
          <w:rFonts w:ascii="Times New Roman" w:hAnsi="Times New Roman"/>
          <w:spacing w:val="-4"/>
          <w:sz w:val="28"/>
          <w:szCs w:val="28"/>
          <w:lang w:eastAsia="ru-RU"/>
        </w:rPr>
        <w:t xml:space="preserve">образования, </w:t>
      </w:r>
      <w:r w:rsidRPr="00440935">
        <w:rPr>
          <w:rFonts w:ascii="Times New Roman" w:hAnsi="Times New Roman"/>
          <w:spacing w:val="-4"/>
          <w:sz w:val="28"/>
          <w:szCs w:val="28"/>
        </w:rPr>
        <w:t xml:space="preserve">должностные оклады (ставки заработной платы) </w:t>
      </w:r>
      <w:r w:rsidRPr="00440935">
        <w:rPr>
          <w:rFonts w:ascii="Times New Roman" w:hAnsi="Times New Roman"/>
          <w:spacing w:val="-4"/>
          <w:sz w:val="28"/>
          <w:szCs w:val="28"/>
          <w:lang w:eastAsia="ru-RU"/>
        </w:rPr>
        <w:t>устанавливаются</w:t>
      </w:r>
      <w:r w:rsidRPr="00440935">
        <w:rPr>
          <w:rFonts w:ascii="Times New Roman" w:hAnsi="Times New Roman"/>
          <w:sz w:val="28"/>
          <w:szCs w:val="28"/>
          <w:lang w:eastAsia="ru-RU"/>
        </w:rPr>
        <w:t xml:space="preserve"> ниже на 5 процентов.</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2.4.</w:t>
      </w:r>
      <w:r w:rsidRPr="00440935">
        <w:rPr>
          <w:rFonts w:ascii="Times New Roman" w:hAnsi="Times New Roman"/>
          <w:sz w:val="28"/>
          <w:szCs w:val="28"/>
          <w:lang w:val="en-US"/>
        </w:rPr>
        <w:t> </w:t>
      </w:r>
      <w:r w:rsidRPr="00440935">
        <w:rPr>
          <w:rFonts w:ascii="Times New Roman" w:hAnsi="Times New Roman"/>
          <w:sz w:val="28"/>
          <w:szCs w:val="28"/>
        </w:rPr>
        <w:t xml:space="preserve">Концертмейстерам и преподавателям музыкальных дисциплин, окончившим консерватории, музыкальные отделения и отделения клубной </w:t>
      </w:r>
      <w:r w:rsidRPr="00440935">
        <w:rPr>
          <w:rFonts w:ascii="Times New Roman" w:hAnsi="Times New Roman"/>
          <w:sz w:val="28"/>
          <w:szCs w:val="28"/>
        </w:rPr>
        <w:br/>
        <w:t>и культурно-просветительной работы институтов культуры, педагогических институтов (университетов), педагогических и музыкальных училищ, работающим в учреждениях образования, должностные оклады устанавливаются как работникам, имеющим высшее или среднее музыкальное образование:</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при получении диплома государственного образца о высшем профессиональном образовании по специальностям: тифлопедагогика, </w:t>
      </w:r>
      <w:r w:rsidRPr="00440935">
        <w:rPr>
          <w:rFonts w:ascii="Times New Roman" w:hAnsi="Times New Roman"/>
          <w:spacing w:val="-4"/>
          <w:sz w:val="28"/>
          <w:szCs w:val="28"/>
        </w:rPr>
        <w:t>сурдопедагогика, олигофренопедагогика, логопедия, специальная психология</w:t>
      </w:r>
      <w:r w:rsidRPr="00440935">
        <w:rPr>
          <w:rFonts w:ascii="Times New Roman" w:hAnsi="Times New Roman"/>
          <w:sz w:val="28"/>
          <w:szCs w:val="28"/>
        </w:rPr>
        <w:t>, коррекционная педагогика и специальная психология (дошкольная), дефектология и другие аналогичные специальности;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окончившим специальные факультеты по указанным выше специальностям и получившим диплом государственного образца о высшем профессиональном образовании.</w:t>
      </w:r>
    </w:p>
    <w:p w:rsidR="00DB42EC" w:rsidRPr="00440935" w:rsidRDefault="00440935"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2.5</w:t>
      </w:r>
      <w:r w:rsidR="00DB42EC" w:rsidRPr="00440935">
        <w:rPr>
          <w:rFonts w:ascii="Times New Roman" w:hAnsi="Times New Roman"/>
          <w:sz w:val="28"/>
          <w:szCs w:val="28"/>
        </w:rPr>
        <w:t>.</w:t>
      </w:r>
      <w:r w:rsidR="00DB42EC" w:rsidRPr="00440935">
        <w:rPr>
          <w:rFonts w:ascii="Times New Roman" w:hAnsi="Times New Roman"/>
          <w:sz w:val="28"/>
          <w:szCs w:val="28"/>
          <w:lang w:val="en-US"/>
        </w:rPr>
        <w:t> </w:t>
      </w:r>
      <w:r w:rsidR="00DB42EC" w:rsidRPr="00440935">
        <w:rPr>
          <w:rFonts w:ascii="Times New Roman" w:hAnsi="Times New Roman"/>
          <w:sz w:val="28"/>
          <w:szCs w:val="28"/>
        </w:rPr>
        <w:t xml:space="preserve">Должностные оклады работников учебно-вспомогательного </w:t>
      </w:r>
      <w:r w:rsidR="00DB42EC" w:rsidRPr="00440935">
        <w:rPr>
          <w:rFonts w:ascii="Times New Roman" w:hAnsi="Times New Roman"/>
          <w:spacing w:val="-4"/>
          <w:sz w:val="28"/>
          <w:szCs w:val="28"/>
        </w:rPr>
        <w:t>персонала устанавлива</w:t>
      </w:r>
      <w:r w:rsidRPr="00440935">
        <w:rPr>
          <w:rFonts w:ascii="Times New Roman" w:hAnsi="Times New Roman"/>
          <w:spacing w:val="-4"/>
          <w:sz w:val="28"/>
          <w:szCs w:val="28"/>
        </w:rPr>
        <w:t>ются в соответствии с таблицей 2,3</w:t>
      </w:r>
      <w:r w:rsidR="00DB42EC" w:rsidRPr="00440935">
        <w:rPr>
          <w:rFonts w:ascii="Times New Roman" w:hAnsi="Times New Roman"/>
          <w:spacing w:val="-4"/>
          <w:sz w:val="28"/>
          <w:szCs w:val="28"/>
        </w:rPr>
        <w:t xml:space="preserve"> приложения № 1 </w:t>
      </w:r>
      <w:r w:rsidR="00DB42EC" w:rsidRPr="00440935">
        <w:rPr>
          <w:rFonts w:ascii="Times New Roman" w:hAnsi="Times New Roman"/>
          <w:sz w:val="28"/>
          <w:szCs w:val="28"/>
        </w:rPr>
        <w:t>к настоящему Положению.</w:t>
      </w:r>
    </w:p>
    <w:p w:rsidR="00DB42EC" w:rsidRPr="00440935" w:rsidRDefault="00440935"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2.6</w:t>
      </w:r>
      <w:r w:rsidR="00DB42EC" w:rsidRPr="00440935">
        <w:rPr>
          <w:rFonts w:ascii="Times New Roman" w:hAnsi="Times New Roman"/>
          <w:sz w:val="28"/>
          <w:szCs w:val="28"/>
        </w:rPr>
        <w:t>.</w:t>
      </w:r>
      <w:r w:rsidR="00DB42EC" w:rsidRPr="00440935">
        <w:rPr>
          <w:rFonts w:ascii="Times New Roman" w:hAnsi="Times New Roman"/>
          <w:sz w:val="28"/>
          <w:szCs w:val="28"/>
          <w:lang w:val="en-US"/>
        </w:rPr>
        <w:t> </w:t>
      </w:r>
      <w:r w:rsidR="00DB42EC" w:rsidRPr="00440935">
        <w:rPr>
          <w:rFonts w:ascii="Times New Roman" w:hAnsi="Times New Roman"/>
          <w:sz w:val="28"/>
          <w:szCs w:val="28"/>
        </w:rPr>
        <w:t xml:space="preserve">Работникам учреждений образования за специфику работы должностные оклады (оклады, ставки заработной платы) устанавливаются </w:t>
      </w:r>
      <w:r w:rsidR="00DB42EC" w:rsidRPr="00440935">
        <w:rPr>
          <w:rFonts w:ascii="Times New Roman" w:hAnsi="Times New Roman"/>
          <w:sz w:val="28"/>
          <w:szCs w:val="28"/>
        </w:rPr>
        <w:br/>
        <w:t xml:space="preserve">в повышенном </w:t>
      </w:r>
      <w:hyperlink r:id="rId8" w:history="1">
        <w:r w:rsidR="00DB42EC" w:rsidRPr="00440935">
          <w:rPr>
            <w:rStyle w:val="a3"/>
            <w:rFonts w:ascii="Times New Roman" w:hAnsi="Times New Roman"/>
            <w:color w:val="auto"/>
            <w:sz w:val="28"/>
            <w:szCs w:val="28"/>
            <w:u w:val="none"/>
          </w:rPr>
          <w:t>размере</w:t>
        </w:r>
      </w:hyperlink>
      <w:r w:rsidR="00DB42EC" w:rsidRPr="00440935">
        <w:rPr>
          <w:rFonts w:ascii="Times New Roman" w:hAnsi="Times New Roman"/>
          <w:sz w:val="28"/>
          <w:szCs w:val="28"/>
        </w:rPr>
        <w:t xml:space="preserve"> в соответствии с приложением № 2 к настоящему Положению.</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Размеры выплат компенсационного и стимулирующего характера указанным работникам устанавливаются с учетом увеличения, предусмотренного </w:t>
      </w:r>
      <w:hyperlink r:id="rId9" w:history="1">
        <w:r w:rsidRPr="00440935">
          <w:rPr>
            <w:rStyle w:val="a3"/>
            <w:rFonts w:ascii="Times New Roman" w:hAnsi="Times New Roman"/>
            <w:color w:val="auto"/>
            <w:sz w:val="28"/>
            <w:szCs w:val="28"/>
            <w:u w:val="none"/>
          </w:rPr>
          <w:t>частью первой</w:t>
        </w:r>
      </w:hyperlink>
      <w:r w:rsidRPr="00440935">
        <w:rPr>
          <w:rFonts w:ascii="Times New Roman" w:hAnsi="Times New Roman"/>
          <w:sz w:val="28"/>
          <w:szCs w:val="28"/>
        </w:rPr>
        <w:t xml:space="preserve"> настоящего пункта.</w:t>
      </w:r>
    </w:p>
    <w:p w:rsidR="00DB42EC" w:rsidRPr="00440935" w:rsidRDefault="00440935"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2.7</w:t>
      </w:r>
      <w:r w:rsidR="00DB42EC" w:rsidRPr="00440935">
        <w:rPr>
          <w:rFonts w:ascii="Times New Roman" w:hAnsi="Times New Roman"/>
          <w:sz w:val="28"/>
          <w:szCs w:val="28"/>
        </w:rPr>
        <w:t>. Оплата труда осуществляется: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lastRenderedPageBreak/>
        <w:t>педагогических работников – на основе требований квалификационных характеристик по должностям работников образования;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по должностям служащих – на основе требований квалификационных характеристик по общеотраслевым должностям служащих;</w:t>
      </w:r>
    </w:p>
    <w:p w:rsidR="00DB42EC" w:rsidRPr="00440935" w:rsidRDefault="00440935"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2.8</w:t>
      </w:r>
      <w:r w:rsidR="00DB42EC" w:rsidRPr="00440935">
        <w:rPr>
          <w:rFonts w:ascii="Times New Roman" w:hAnsi="Times New Roman"/>
          <w:sz w:val="28"/>
          <w:szCs w:val="28"/>
        </w:rPr>
        <w:t>.</w:t>
      </w:r>
      <w:r w:rsidR="00DB42EC" w:rsidRPr="00440935">
        <w:rPr>
          <w:rFonts w:ascii="Times New Roman" w:hAnsi="Times New Roman"/>
          <w:sz w:val="28"/>
          <w:szCs w:val="28"/>
          <w:lang w:val="en-US"/>
        </w:rPr>
        <w:t> </w:t>
      </w:r>
      <w:r w:rsidR="00DB42EC" w:rsidRPr="00440935">
        <w:rPr>
          <w:rFonts w:ascii="Times New Roman" w:hAnsi="Times New Roman"/>
          <w:sz w:val="28"/>
          <w:szCs w:val="28"/>
        </w:rPr>
        <w:t>Изменение размеров должностных окладов (окладов, ставок заработной платы) при условии соблюдения требований трудового законодательства производится: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при получении образования или восстановлении документов </w:t>
      </w:r>
      <w:r w:rsidRPr="00440935">
        <w:rPr>
          <w:rFonts w:ascii="Times New Roman" w:hAnsi="Times New Roman"/>
          <w:sz w:val="28"/>
          <w:szCs w:val="28"/>
        </w:rPr>
        <w:br/>
        <w:t>об образовании – со дня представления соответствующего документа;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при изменении квалификационного разряда – согласно дате, указанной в приказе руководителя учреждения.</w:t>
      </w:r>
    </w:p>
    <w:p w:rsidR="00DB42EC" w:rsidRPr="00440935" w:rsidRDefault="00DB42EC" w:rsidP="00440935">
      <w:pPr>
        <w:suppressAutoHyphens/>
        <w:autoSpaceDE w:val="0"/>
        <w:autoSpaceDN w:val="0"/>
        <w:adjustRightInd w:val="0"/>
        <w:ind w:firstLine="709"/>
        <w:jc w:val="center"/>
        <w:outlineLvl w:val="1"/>
        <w:rPr>
          <w:rFonts w:ascii="Times New Roman" w:hAnsi="Times New Roman"/>
          <w:sz w:val="28"/>
          <w:szCs w:val="28"/>
        </w:rPr>
      </w:pPr>
    </w:p>
    <w:p w:rsidR="00DB42EC" w:rsidRPr="00A56608" w:rsidRDefault="00DB42EC" w:rsidP="00440935">
      <w:pPr>
        <w:suppressAutoHyphens/>
        <w:autoSpaceDE w:val="0"/>
        <w:autoSpaceDN w:val="0"/>
        <w:adjustRightInd w:val="0"/>
        <w:jc w:val="center"/>
        <w:outlineLvl w:val="1"/>
        <w:rPr>
          <w:rFonts w:ascii="Times New Roman" w:hAnsi="Times New Roman"/>
          <w:b/>
          <w:sz w:val="28"/>
          <w:szCs w:val="28"/>
        </w:rPr>
      </w:pPr>
      <w:r w:rsidRPr="00A56608">
        <w:rPr>
          <w:rFonts w:ascii="Times New Roman" w:hAnsi="Times New Roman"/>
          <w:b/>
          <w:sz w:val="28"/>
          <w:szCs w:val="28"/>
        </w:rPr>
        <w:t>Раздел 3. Выплаты компенсационного характера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3.1. В соответствии с </w:t>
      </w:r>
      <w:hyperlink r:id="rId10"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компенсационного характера: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выплаты работникам, занятым на тяжелых работах, работах </w:t>
      </w:r>
      <w:r w:rsidRPr="00440935">
        <w:rPr>
          <w:rFonts w:ascii="Times New Roman" w:hAnsi="Times New Roman"/>
          <w:sz w:val="28"/>
          <w:szCs w:val="28"/>
        </w:rPr>
        <w:br/>
        <w:t>с вредными и (или) опасными, а также иными особыми условиями труда;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выплаты за работу в местностях с особыми климатическими условиями;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надбавки за работу со сведениями, составляющими государственную тайну, в соответствии с федеральным законодательством.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3.2.</w:t>
      </w:r>
      <w:r w:rsidRPr="00440935">
        <w:rPr>
          <w:rFonts w:ascii="Times New Roman" w:hAnsi="Times New Roman"/>
          <w:sz w:val="28"/>
          <w:szCs w:val="28"/>
          <w:lang w:val="en-US"/>
        </w:rPr>
        <w:t> </w:t>
      </w:r>
      <w:r w:rsidRPr="00440935">
        <w:rPr>
          <w:rFonts w:ascii="Times New Roman" w:hAnsi="Times New Roman"/>
          <w:sz w:val="28"/>
          <w:szCs w:val="28"/>
        </w:rPr>
        <w:t xml:space="preserve">Работникам, занятым на тяжелых работах, работах с вредными </w:t>
      </w:r>
      <w:r w:rsidRPr="00440935">
        <w:rPr>
          <w:rFonts w:ascii="Times New Roman" w:hAnsi="Times New Roman"/>
          <w:sz w:val="28"/>
          <w:szCs w:val="28"/>
        </w:rPr>
        <w:br/>
        <w:t>и (или) опасными условиями труда, устанавливается доплата в соответствии с законодательством.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Рекомендуемые размеры доплат (но не ниже минимального размера повышения оплаты труда):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10-12 процентов должностного оклада (оклада, ставки заработной платы) за работу с тяжелыми и вредными условиями труда с учетом выплат </w:t>
      </w:r>
      <w:r w:rsidRPr="00440935">
        <w:rPr>
          <w:rFonts w:ascii="Times New Roman" w:hAnsi="Times New Roman"/>
          <w:sz w:val="28"/>
          <w:szCs w:val="28"/>
          <w:lang w:eastAsia="ru-RU"/>
        </w:rPr>
        <w:t xml:space="preserve">за квалификационную категорию, </w:t>
      </w:r>
      <w:r w:rsidRPr="00440935">
        <w:rPr>
          <w:rFonts w:ascii="Times New Roman" w:hAnsi="Times New Roman"/>
          <w:sz w:val="28"/>
          <w:szCs w:val="28"/>
        </w:rPr>
        <w:t>выслугу лет (стаж педагогической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Конкретные размеры доплат определяются на основе аттестации рабочих мест и </w:t>
      </w:r>
      <w:r w:rsidR="00975F42" w:rsidRPr="00440935">
        <w:rPr>
          <w:rFonts w:ascii="Times New Roman" w:hAnsi="Times New Roman"/>
          <w:sz w:val="28"/>
          <w:szCs w:val="28"/>
        </w:rPr>
        <w:t xml:space="preserve">специальной </w:t>
      </w:r>
      <w:r w:rsidRPr="00440935">
        <w:rPr>
          <w:rFonts w:ascii="Times New Roman" w:hAnsi="Times New Roman"/>
          <w:sz w:val="28"/>
          <w:szCs w:val="28"/>
        </w:rPr>
        <w:t>оценки условий труда на них в соответствии с законодательством.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Работодатель в соответствии с законодательством проводит аттестацию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доплата отменяется.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3.3.</w:t>
      </w:r>
      <w:r w:rsidRPr="00440935">
        <w:rPr>
          <w:rFonts w:ascii="Times New Roman" w:hAnsi="Times New Roman"/>
          <w:sz w:val="28"/>
          <w:szCs w:val="28"/>
          <w:lang w:val="en-US"/>
        </w:rPr>
        <w:t> </w:t>
      </w:r>
      <w:r w:rsidRPr="00440935">
        <w:rPr>
          <w:rFonts w:ascii="Times New Roman" w:hAnsi="Times New Roman"/>
          <w:sz w:val="28"/>
          <w:szCs w:val="28"/>
        </w:rPr>
        <w:t>Выплаты за работу в условиях, отклоняющихся от нормальных, включают в себя: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lastRenderedPageBreak/>
        <w:t>доплату за совмещение профессий (должностей);</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доплату за расширение зон обслуживания;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доплату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доплату за работу в ночное время;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доплату работникам, которым с их согласия вводится рабочий день </w:t>
      </w:r>
      <w:r w:rsidRPr="00440935">
        <w:rPr>
          <w:rFonts w:ascii="Times New Roman" w:hAnsi="Times New Roman"/>
          <w:sz w:val="28"/>
          <w:szCs w:val="28"/>
        </w:rPr>
        <w:br/>
        <w:t>с разделением смены на части (с перерывом в работе свыше 2 часов);</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доплату за работу в выходные и нерабочие праздничные дни;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3.3.1. Доплата за совмещение профессий (должностей) устанавливается работнику при совмещении им профессий (должностей). Размер доплаты </w:t>
      </w:r>
      <w:r w:rsidRPr="00440935">
        <w:rPr>
          <w:rFonts w:ascii="Times New Roman" w:hAnsi="Times New Roman"/>
          <w:sz w:val="28"/>
          <w:szCs w:val="28"/>
        </w:rPr>
        <w:br/>
        <w:t>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3.3.2.</w:t>
      </w:r>
      <w:r w:rsidRPr="00440935">
        <w:rPr>
          <w:rFonts w:ascii="Times New Roman" w:hAnsi="Times New Roman"/>
          <w:sz w:val="28"/>
          <w:szCs w:val="28"/>
          <w:lang w:val="en-US"/>
        </w:rPr>
        <w:t> </w:t>
      </w:r>
      <w:r w:rsidRPr="00440935">
        <w:rPr>
          <w:rFonts w:ascii="Times New Roman" w:hAnsi="Times New Roman"/>
          <w:sz w:val="28"/>
          <w:szCs w:val="28"/>
        </w:rPr>
        <w:t>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3.3.3.</w:t>
      </w:r>
      <w:r w:rsidRPr="00440935">
        <w:rPr>
          <w:rFonts w:ascii="Times New Roman" w:hAnsi="Times New Roman"/>
          <w:sz w:val="28"/>
          <w:szCs w:val="28"/>
          <w:lang w:val="en-US"/>
        </w:rPr>
        <w:t> </w:t>
      </w:r>
      <w:r w:rsidRPr="00440935">
        <w:rPr>
          <w:rFonts w:ascii="Times New Roman" w:hAnsi="Times New Roman"/>
          <w:sz w:val="28"/>
          <w:szCs w:val="28"/>
        </w:rPr>
        <w:t xml:space="preserve">Доплата за увеличение объема работы или исполнение обязанностей временно отсутствующего работника без освобождения </w:t>
      </w:r>
      <w:r w:rsidRPr="00440935">
        <w:rPr>
          <w:rFonts w:ascii="Times New Roman" w:hAnsi="Times New Roman"/>
          <w:sz w:val="28"/>
          <w:szCs w:val="28"/>
        </w:rPr>
        <w:br/>
        <w:t xml:space="preserve">от работы, определенной трудовым договором, устанавливается работнику </w:t>
      </w:r>
      <w:r w:rsidRPr="00440935">
        <w:rPr>
          <w:rFonts w:ascii="Times New Roman" w:hAnsi="Times New Roman"/>
          <w:sz w:val="28"/>
          <w:szCs w:val="28"/>
        </w:rPr>
        <w:br/>
        <w:t xml:space="preserve">в случае увеличения установленного ему объема работы или возложения </w:t>
      </w:r>
      <w:r w:rsidRPr="00440935">
        <w:rPr>
          <w:rFonts w:ascii="Times New Roman" w:hAnsi="Times New Roman"/>
          <w:sz w:val="28"/>
          <w:szCs w:val="28"/>
        </w:rPr>
        <w:br/>
        <w:t>на него обязанностей временно отсутствующего работника.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3.3.4.</w:t>
      </w:r>
      <w:r w:rsidRPr="00440935">
        <w:rPr>
          <w:rFonts w:ascii="Times New Roman" w:hAnsi="Times New Roman"/>
          <w:sz w:val="28"/>
          <w:szCs w:val="28"/>
          <w:lang w:val="en-US"/>
        </w:rPr>
        <w:t> </w:t>
      </w:r>
      <w:r w:rsidRPr="00440935">
        <w:rPr>
          <w:rFonts w:ascii="Times New Roman" w:hAnsi="Times New Roman"/>
          <w:sz w:val="28"/>
          <w:szCs w:val="28"/>
        </w:rPr>
        <w:t xml:space="preserve">Доплата за работу в ночное время производится работнику </w:t>
      </w:r>
      <w:r w:rsidRPr="00440935">
        <w:rPr>
          <w:rFonts w:ascii="Times New Roman" w:hAnsi="Times New Roman"/>
          <w:sz w:val="28"/>
          <w:szCs w:val="28"/>
        </w:rPr>
        <w:br/>
        <w:t>за каждый час работы в ночное время.</w:t>
      </w:r>
    </w:p>
    <w:p w:rsidR="00DB42EC" w:rsidRPr="00440935" w:rsidRDefault="00440935" w:rsidP="00440935">
      <w:pPr>
        <w:suppressAutoHyphens/>
        <w:autoSpaceDE w:val="0"/>
        <w:autoSpaceDN w:val="0"/>
        <w:adjustRightInd w:val="0"/>
        <w:rPr>
          <w:rFonts w:ascii="Times New Roman" w:hAnsi="Times New Roman"/>
          <w:sz w:val="28"/>
          <w:szCs w:val="28"/>
        </w:rPr>
      </w:pPr>
      <w:r w:rsidRPr="00440935">
        <w:rPr>
          <w:rFonts w:ascii="Times New Roman" w:hAnsi="Times New Roman"/>
          <w:sz w:val="28"/>
          <w:szCs w:val="28"/>
        </w:rPr>
        <w:t xml:space="preserve">    </w:t>
      </w:r>
      <w:r w:rsidR="00DB42EC" w:rsidRPr="00440935">
        <w:rPr>
          <w:rFonts w:ascii="Times New Roman" w:hAnsi="Times New Roman"/>
          <w:sz w:val="28"/>
          <w:szCs w:val="28"/>
        </w:rPr>
        <w:t xml:space="preserve">Рекомендуемый размер доплаты за работу в ночное время </w:t>
      </w:r>
      <w:r w:rsidR="00DB42EC" w:rsidRPr="00440935">
        <w:rPr>
          <w:rFonts w:ascii="Times New Roman" w:hAnsi="Times New Roman"/>
          <w:sz w:val="28"/>
          <w:szCs w:val="28"/>
        </w:rPr>
        <w:br/>
        <w:t xml:space="preserve">составляет 35 процентов должностного оклада (оклада) с учетом выплат </w:t>
      </w:r>
      <w:r w:rsidR="00DB42EC" w:rsidRPr="00440935">
        <w:rPr>
          <w:rFonts w:ascii="Times New Roman" w:hAnsi="Times New Roman"/>
          <w:sz w:val="28"/>
          <w:szCs w:val="28"/>
        </w:rPr>
        <w:br/>
      </w:r>
      <w:r w:rsidR="00DB42EC" w:rsidRPr="00440935">
        <w:rPr>
          <w:rFonts w:ascii="Times New Roman" w:hAnsi="Times New Roman"/>
          <w:sz w:val="28"/>
          <w:szCs w:val="28"/>
          <w:lang w:eastAsia="ru-RU"/>
        </w:rPr>
        <w:t xml:space="preserve">за квалификационную категорию, </w:t>
      </w:r>
      <w:r w:rsidR="00DB42EC" w:rsidRPr="00440935">
        <w:rPr>
          <w:rFonts w:ascii="Times New Roman" w:hAnsi="Times New Roman"/>
          <w:sz w:val="28"/>
          <w:szCs w:val="28"/>
        </w:rPr>
        <w:t xml:space="preserve">выслугу лет (стаж педагогической работы), рассчитанного за час работы, за каждый час работы в ночное время, </w:t>
      </w:r>
      <w:r w:rsidR="00DB42EC" w:rsidRPr="00440935">
        <w:rPr>
          <w:rFonts w:ascii="Times New Roman" w:hAnsi="Times New Roman"/>
          <w:sz w:val="28"/>
          <w:szCs w:val="28"/>
        </w:rPr>
        <w:br/>
        <w:t xml:space="preserve">но не ниже минимального размера повышения оплаты труда за работу </w:t>
      </w:r>
      <w:r w:rsidR="00DB42EC" w:rsidRPr="00440935">
        <w:rPr>
          <w:rFonts w:ascii="Times New Roman" w:hAnsi="Times New Roman"/>
          <w:sz w:val="28"/>
          <w:szCs w:val="28"/>
        </w:rPr>
        <w:br/>
        <w:t>в ночное время.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3.3.5. Доплата работникам, которым с их согласия вводится рабочий день с разделением смены на части (с перерывом в работе свыше 2 часов), устанавливается за отработанное время в эти дни из расчета должностного оклада по занимаемой должности. Время внутрисменного перерыва в рабочее время не включается.</w:t>
      </w:r>
    </w:p>
    <w:p w:rsidR="00DB42EC" w:rsidRPr="009E2DC0" w:rsidRDefault="00DB42EC" w:rsidP="00440935">
      <w:pPr>
        <w:suppressAutoHyphens/>
        <w:autoSpaceDE w:val="0"/>
        <w:autoSpaceDN w:val="0"/>
        <w:adjustRightInd w:val="0"/>
        <w:ind w:firstLine="709"/>
        <w:rPr>
          <w:rFonts w:ascii="Times New Roman" w:hAnsi="Times New Roman"/>
          <w:sz w:val="28"/>
          <w:szCs w:val="28"/>
        </w:rPr>
      </w:pPr>
      <w:r w:rsidRPr="009E2DC0">
        <w:rPr>
          <w:rFonts w:ascii="Times New Roman" w:hAnsi="Times New Roman"/>
          <w:sz w:val="28"/>
          <w:szCs w:val="28"/>
        </w:rPr>
        <w:t xml:space="preserve">Женщинам, работающим в сельской местности, на работах, где </w:t>
      </w:r>
      <w:r w:rsidRPr="009E2DC0">
        <w:rPr>
          <w:rFonts w:ascii="Times New Roman" w:hAnsi="Times New Roman"/>
          <w:sz w:val="28"/>
          <w:szCs w:val="28"/>
        </w:rPr>
        <w:br/>
        <w:t xml:space="preserve">по условиям труда рабочий день разделен на части, производится доплата </w:t>
      </w:r>
      <w:r w:rsidRPr="009E2DC0">
        <w:rPr>
          <w:rFonts w:ascii="Times New Roman" w:hAnsi="Times New Roman"/>
          <w:sz w:val="28"/>
          <w:szCs w:val="28"/>
        </w:rPr>
        <w:br/>
        <w:t>в размере 30 процентов должностного оклада.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9E2DC0">
        <w:rPr>
          <w:rFonts w:ascii="Times New Roman" w:hAnsi="Times New Roman"/>
          <w:sz w:val="28"/>
          <w:szCs w:val="28"/>
        </w:rPr>
        <w:t>3.3.6.</w:t>
      </w:r>
      <w:r w:rsidRPr="009E2DC0">
        <w:rPr>
          <w:rFonts w:ascii="Times New Roman" w:hAnsi="Times New Roman"/>
          <w:sz w:val="28"/>
          <w:szCs w:val="28"/>
          <w:lang w:val="en-US"/>
        </w:rPr>
        <w:t> </w:t>
      </w:r>
      <w:r w:rsidRPr="009E2DC0">
        <w:rPr>
          <w:rFonts w:ascii="Times New Roman" w:hAnsi="Times New Roman"/>
          <w:sz w:val="28"/>
          <w:szCs w:val="28"/>
        </w:rPr>
        <w:t>Доплата за работу в выходные и нерабочие</w:t>
      </w:r>
      <w:bookmarkStart w:id="0" w:name="_GoBack"/>
      <w:bookmarkEnd w:id="0"/>
      <w:r w:rsidRPr="00440935">
        <w:rPr>
          <w:rFonts w:ascii="Times New Roman" w:hAnsi="Times New Roman"/>
          <w:sz w:val="28"/>
          <w:szCs w:val="28"/>
        </w:rPr>
        <w:t xml:space="preserve"> праздничные дни произво</w:t>
      </w:r>
      <w:r w:rsidR="00975F42" w:rsidRPr="00440935">
        <w:rPr>
          <w:rFonts w:ascii="Times New Roman" w:hAnsi="Times New Roman"/>
          <w:sz w:val="28"/>
          <w:szCs w:val="28"/>
        </w:rPr>
        <w:t>дится работникам, привлекаемым</w:t>
      </w:r>
      <w:r w:rsidRPr="00440935">
        <w:rPr>
          <w:rFonts w:ascii="Times New Roman" w:hAnsi="Times New Roman"/>
          <w:sz w:val="28"/>
          <w:szCs w:val="28"/>
        </w:rPr>
        <w:t xml:space="preserve"> к работе в выходные и нерабочие праздничные дни.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lastRenderedPageBreak/>
        <w:t>Размер доплаты составляет не менее одинарной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(оклада, ставки заработной платы) за час работы сверх должностного оклада (оклада, ставки заработной платы) за каждый час работы, если работа производилась сверх месячной нормы рабочего времени.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3.3.7. Доплата за сверхурочную работу производится в соответствии </w:t>
      </w:r>
      <w:r w:rsidRPr="00440935">
        <w:rPr>
          <w:rFonts w:ascii="Times New Roman" w:hAnsi="Times New Roman"/>
          <w:sz w:val="28"/>
          <w:szCs w:val="28"/>
        </w:rPr>
        <w:br/>
        <w:t>с законодательством.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3.4.</w:t>
      </w:r>
      <w:r w:rsidRPr="00440935">
        <w:rPr>
          <w:rFonts w:ascii="Times New Roman" w:hAnsi="Times New Roman"/>
          <w:sz w:val="28"/>
          <w:szCs w:val="28"/>
          <w:lang w:val="en-US"/>
        </w:rPr>
        <w:t> </w:t>
      </w:r>
      <w:r w:rsidRPr="00440935">
        <w:rPr>
          <w:rFonts w:ascii="Times New Roman" w:hAnsi="Times New Roman"/>
          <w:sz w:val="28"/>
          <w:szCs w:val="28"/>
        </w:rPr>
        <w:t>Иные выплаты работникам, занятым на работах с особыми условиями труда: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9"/>
        <w:gridCol w:w="3969"/>
      </w:tblGrid>
      <w:tr w:rsidR="00DB42EC" w:rsidRPr="00440935" w:rsidTr="000E3D1A">
        <w:tc>
          <w:tcPr>
            <w:tcW w:w="552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rPr>
              <w:t>Виды работ</w:t>
            </w:r>
          </w:p>
        </w:tc>
        <w:tc>
          <w:tcPr>
            <w:tcW w:w="396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rPr>
              <w:t xml:space="preserve">Размер доплаты, процентов </w:t>
            </w:r>
            <w:r w:rsidRPr="00440935">
              <w:rPr>
                <w:rFonts w:ascii="Times New Roman" w:hAnsi="Times New Roman"/>
                <w:sz w:val="28"/>
                <w:szCs w:val="28"/>
              </w:rPr>
              <w:br/>
              <w:t xml:space="preserve">от должностного оклада </w:t>
            </w:r>
          </w:p>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rPr>
              <w:t xml:space="preserve">(оклада, ставки заработной платы) с учетом выплат </w:t>
            </w:r>
          </w:p>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lang w:eastAsia="ru-RU"/>
              </w:rPr>
              <w:t xml:space="preserve">за квалификационную категорию, </w:t>
            </w:r>
            <w:r w:rsidRPr="00440935">
              <w:rPr>
                <w:rFonts w:ascii="Times New Roman" w:hAnsi="Times New Roman"/>
                <w:sz w:val="28"/>
                <w:szCs w:val="28"/>
              </w:rPr>
              <w:t xml:space="preserve">выслугу лет </w:t>
            </w:r>
            <w:r w:rsidRPr="00440935">
              <w:rPr>
                <w:rFonts w:ascii="Times New Roman" w:hAnsi="Times New Roman"/>
                <w:sz w:val="28"/>
                <w:szCs w:val="28"/>
              </w:rPr>
              <w:br/>
              <w:t>(стаж педагогической работы)</w:t>
            </w:r>
          </w:p>
        </w:tc>
      </w:tr>
      <w:tr w:rsidR="00DB42EC" w:rsidRPr="00440935" w:rsidTr="000E3D1A">
        <w:tc>
          <w:tcPr>
            <w:tcW w:w="552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jc w:val="center"/>
              <w:rPr>
                <w:rFonts w:ascii="Times New Roman" w:hAnsi="Times New Roman"/>
                <w:sz w:val="28"/>
                <w:szCs w:val="28"/>
              </w:rPr>
            </w:pPr>
          </w:p>
        </w:tc>
      </w:tr>
      <w:tr w:rsidR="00DB42EC" w:rsidRPr="00440935" w:rsidTr="000E3D1A">
        <w:tc>
          <w:tcPr>
            <w:tcW w:w="552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rPr>
                <w:rFonts w:ascii="Times New Roman" w:hAnsi="Times New Roman"/>
                <w:sz w:val="28"/>
                <w:szCs w:val="28"/>
              </w:rPr>
            </w:pPr>
            <w:r w:rsidRPr="00440935">
              <w:rPr>
                <w:rFonts w:ascii="Times New Roman" w:hAnsi="Times New Roman"/>
                <w:sz w:val="28"/>
                <w:szCs w:val="28"/>
              </w:rPr>
              <w:t xml:space="preserve">Работникам за ведение делопроизводства </w:t>
            </w:r>
            <w:r w:rsidRPr="00440935">
              <w:rPr>
                <w:rFonts w:ascii="Times New Roman" w:hAnsi="Times New Roman"/>
                <w:sz w:val="28"/>
                <w:szCs w:val="28"/>
              </w:rPr>
              <w:br/>
              <w:t xml:space="preserve">и бухгалтерского учета, в том числе по подсобному сельскому хозяйству </w:t>
            </w:r>
          </w:p>
        </w:tc>
        <w:tc>
          <w:tcPr>
            <w:tcW w:w="3969"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rPr>
              <w:t>до 15</w:t>
            </w:r>
          </w:p>
        </w:tc>
      </w:tr>
    </w:tbl>
    <w:p w:rsidR="00DB42EC" w:rsidRPr="00440935" w:rsidRDefault="00DB42EC" w:rsidP="00440935">
      <w:pPr>
        <w:suppressAutoHyphens/>
        <w:autoSpaceDE w:val="0"/>
        <w:autoSpaceDN w:val="0"/>
        <w:adjustRightInd w:val="0"/>
        <w:ind w:firstLine="540"/>
        <w:rPr>
          <w:rFonts w:ascii="Times New Roman" w:hAnsi="Times New Roman"/>
          <w:sz w:val="28"/>
          <w:szCs w:val="28"/>
        </w:rPr>
      </w:pP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pacing w:val="-8"/>
          <w:sz w:val="28"/>
          <w:szCs w:val="28"/>
        </w:rPr>
        <w:t>Примечание: конкретный размер доплаты устанавливается руководителем</w:t>
      </w:r>
      <w:r w:rsidRPr="00440935">
        <w:rPr>
          <w:rFonts w:ascii="Times New Roman" w:hAnsi="Times New Roman"/>
          <w:sz w:val="28"/>
          <w:szCs w:val="28"/>
        </w:rPr>
        <w:t xml:space="preserve"> учреждения образования по согласованию с представительным органом работников.</w:t>
      </w:r>
    </w:p>
    <w:p w:rsidR="00DB42EC" w:rsidRPr="00440935" w:rsidRDefault="00DB42EC" w:rsidP="00440935">
      <w:pPr>
        <w:suppressAutoHyphens/>
        <w:autoSpaceDE w:val="0"/>
        <w:autoSpaceDN w:val="0"/>
        <w:adjustRightInd w:val="0"/>
        <w:rPr>
          <w:rFonts w:ascii="Times New Roman" w:hAnsi="Times New Roman"/>
          <w:sz w:val="28"/>
          <w:szCs w:val="28"/>
        </w:rPr>
      </w:pPr>
    </w:p>
    <w:p w:rsidR="00DB42EC" w:rsidRPr="00A56608" w:rsidRDefault="00DB42EC" w:rsidP="00440935">
      <w:pPr>
        <w:suppressAutoHyphens/>
        <w:autoSpaceDE w:val="0"/>
        <w:autoSpaceDN w:val="0"/>
        <w:adjustRightInd w:val="0"/>
        <w:jc w:val="center"/>
        <w:outlineLvl w:val="1"/>
        <w:rPr>
          <w:rFonts w:ascii="Times New Roman" w:hAnsi="Times New Roman"/>
          <w:b/>
          <w:sz w:val="28"/>
          <w:szCs w:val="28"/>
        </w:rPr>
      </w:pPr>
      <w:r w:rsidRPr="00A56608">
        <w:rPr>
          <w:rFonts w:ascii="Times New Roman" w:hAnsi="Times New Roman"/>
          <w:b/>
          <w:sz w:val="28"/>
          <w:szCs w:val="28"/>
        </w:rPr>
        <w:t>Раздел 4. Выплаты стимулирующего характера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4.1. В соответствии с </w:t>
      </w:r>
      <w:hyperlink r:id="rId11"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оплате труда работников государственных учреждений Саратовской области» работникам учреждений образования осуществляются следующие виды выплат стимулирующего характера: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выплаты за интенсивность и высокие результаты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выплаты за качество выполняемых работ;</w:t>
      </w:r>
    </w:p>
    <w:p w:rsidR="00DB42EC" w:rsidRPr="00440935" w:rsidRDefault="00DB42EC" w:rsidP="00440935">
      <w:pPr>
        <w:suppressAutoHyphens/>
        <w:autoSpaceDE w:val="0"/>
        <w:autoSpaceDN w:val="0"/>
        <w:adjustRightInd w:val="0"/>
        <w:ind w:firstLine="709"/>
        <w:outlineLvl w:val="0"/>
        <w:rPr>
          <w:rFonts w:ascii="Times New Roman" w:hAnsi="Times New Roman"/>
          <w:sz w:val="28"/>
          <w:szCs w:val="28"/>
          <w:lang w:eastAsia="ru-RU"/>
        </w:rPr>
      </w:pPr>
      <w:r w:rsidRPr="00440935">
        <w:rPr>
          <w:rFonts w:ascii="Times New Roman" w:hAnsi="Times New Roman"/>
          <w:sz w:val="28"/>
          <w:szCs w:val="28"/>
          <w:lang w:eastAsia="ru-RU"/>
        </w:rPr>
        <w:t>выплаты за выслугу лет (стаж педагогической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премиа</w:t>
      </w:r>
      <w:r w:rsidR="00440935" w:rsidRPr="00440935">
        <w:rPr>
          <w:rFonts w:ascii="Times New Roman" w:hAnsi="Times New Roman"/>
          <w:sz w:val="28"/>
          <w:szCs w:val="28"/>
        </w:rPr>
        <w:t>льные выплаты по итогам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4.2. Выплаты за интенсивность и высокие результаты работы включают в себя: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4.2.1. Выплаты, устанавливаемые на определенный срок:</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pacing w:val="-6"/>
          <w:sz w:val="28"/>
          <w:szCs w:val="28"/>
        </w:rPr>
        <w:t>1)</w:t>
      </w:r>
      <w:r w:rsidRPr="00440935">
        <w:rPr>
          <w:rFonts w:ascii="Times New Roman" w:hAnsi="Times New Roman"/>
          <w:spacing w:val="-6"/>
          <w:sz w:val="28"/>
          <w:szCs w:val="28"/>
          <w:lang w:val="en-US"/>
        </w:rPr>
        <w:t> </w:t>
      </w:r>
      <w:r w:rsidRPr="00440935">
        <w:rPr>
          <w:rFonts w:ascii="Times New Roman" w:hAnsi="Times New Roman"/>
          <w:spacing w:val="-6"/>
          <w:sz w:val="28"/>
          <w:szCs w:val="28"/>
        </w:rPr>
        <w:t>надбавка за квалификационную категорию (процентов от должностного</w:t>
      </w:r>
      <w:r w:rsidRPr="00440935">
        <w:rPr>
          <w:rFonts w:ascii="Times New Roman" w:hAnsi="Times New Roman"/>
          <w:sz w:val="28"/>
          <w:szCs w:val="28"/>
        </w:rPr>
        <w:t xml:space="preserve"> оклада (ставки заработной платы): </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музыкальному руководителю:</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t>за высшую квалификационную категорию – 28,2 процента,</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lastRenderedPageBreak/>
        <w:t>за первую квалификационную категорию – 21,7 процента,</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t>за вторую квалификационную категорию – 15,7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иным педагогическим работникам:</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t>за высшую квалификационную категорию – 34,8 процента,</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t>за первую квалификационную категорию – 28,2 процента,</w:t>
      </w:r>
    </w:p>
    <w:p w:rsidR="00DB42EC" w:rsidRPr="00440935" w:rsidRDefault="00DB42EC" w:rsidP="00440935">
      <w:pPr>
        <w:suppressAutoHyphens/>
        <w:autoSpaceDE w:val="0"/>
        <w:autoSpaceDN w:val="0"/>
        <w:adjustRightInd w:val="0"/>
        <w:ind w:firstLine="708"/>
        <w:rPr>
          <w:rFonts w:ascii="Times New Roman" w:hAnsi="Times New Roman"/>
          <w:sz w:val="28"/>
          <w:szCs w:val="28"/>
        </w:rPr>
      </w:pPr>
      <w:r w:rsidRPr="00440935">
        <w:rPr>
          <w:rFonts w:ascii="Times New Roman" w:hAnsi="Times New Roman"/>
          <w:sz w:val="28"/>
          <w:szCs w:val="28"/>
        </w:rPr>
        <w:t>за вторую квалификационную категорию – 21,7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2)</w:t>
      </w:r>
      <w:r w:rsidRPr="00440935">
        <w:rPr>
          <w:rFonts w:ascii="Times New Roman" w:hAnsi="Times New Roman"/>
          <w:sz w:val="28"/>
          <w:szCs w:val="28"/>
          <w:lang w:val="en-US"/>
        </w:rPr>
        <w:t> </w:t>
      </w:r>
      <w:r w:rsidRPr="00440935">
        <w:rPr>
          <w:rFonts w:ascii="Times New Roman" w:hAnsi="Times New Roman"/>
          <w:sz w:val="28"/>
          <w:szCs w:val="28"/>
        </w:rPr>
        <w:t>надбавка за участие в реализации национальных проектов, федеральных и областных целевых программ;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3) надбавка за выполнение в короткие сроки больших объемов работ;</w:t>
      </w:r>
    </w:p>
    <w:p w:rsidR="00DB42EC" w:rsidRPr="00440935" w:rsidRDefault="00DB42EC" w:rsidP="00440935">
      <w:pPr>
        <w:tabs>
          <w:tab w:val="left" w:pos="993"/>
        </w:tabs>
        <w:suppressAutoHyphens/>
        <w:autoSpaceDE w:val="0"/>
        <w:autoSpaceDN w:val="0"/>
        <w:adjustRightInd w:val="0"/>
        <w:ind w:firstLine="709"/>
        <w:rPr>
          <w:rFonts w:ascii="Times New Roman" w:hAnsi="Times New Roman"/>
          <w:sz w:val="28"/>
          <w:szCs w:val="28"/>
        </w:rPr>
      </w:pPr>
      <w:r w:rsidRPr="00440935">
        <w:rPr>
          <w:rFonts w:ascii="Times New Roman" w:hAnsi="Times New Roman"/>
          <w:spacing w:val="-8"/>
          <w:sz w:val="28"/>
          <w:szCs w:val="28"/>
        </w:rPr>
        <w:t>4)  </w:t>
      </w:r>
      <w:r w:rsidRPr="00440935">
        <w:rPr>
          <w:rFonts w:ascii="Times New Roman" w:hAnsi="Times New Roman"/>
          <w:sz w:val="28"/>
          <w:szCs w:val="28"/>
        </w:rPr>
        <w:t>надбавка за оперативное выполнение непредвиденных или дополнительных задач.</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Размер выплаты может устанавливаться как в абсолютном значении, так и в процентном отношении к должностному окладу (окладу, ставке заработной платы) (с учетом педагогической нагрузки). Максимальным размером выплаты за интенсивность и высокие результаты работы </w:t>
      </w:r>
      <w:r w:rsidRPr="00440935">
        <w:rPr>
          <w:rFonts w:ascii="Times New Roman" w:hAnsi="Times New Roman"/>
          <w:sz w:val="28"/>
          <w:szCs w:val="28"/>
        </w:rPr>
        <w:br/>
        <w:t>не ограничены.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4.3.</w:t>
      </w:r>
      <w:r w:rsidRPr="00440935">
        <w:rPr>
          <w:rFonts w:ascii="Times New Roman" w:hAnsi="Times New Roman"/>
          <w:sz w:val="28"/>
          <w:szCs w:val="28"/>
          <w:lang w:val="en-US"/>
        </w:rPr>
        <w:t> </w:t>
      </w:r>
      <w:r w:rsidRPr="00440935">
        <w:rPr>
          <w:rFonts w:ascii="Times New Roman" w:hAnsi="Times New Roman"/>
          <w:sz w:val="28"/>
          <w:szCs w:val="28"/>
        </w:rPr>
        <w:t xml:space="preserve">Выплаты за качество выполняемых работ, устанавливаемые </w:t>
      </w:r>
      <w:r w:rsidRPr="00440935">
        <w:rPr>
          <w:rFonts w:ascii="Times New Roman" w:hAnsi="Times New Roman"/>
          <w:sz w:val="28"/>
          <w:szCs w:val="28"/>
        </w:rPr>
        <w:br/>
        <w:t>на постоянной основе, включают в себя: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надбавку педагогическим работникам за наличие почетного звания, государственных и отраслевых наград, ученые степени, устанавливаемую </w:t>
      </w:r>
      <w:r w:rsidRPr="00440935">
        <w:rPr>
          <w:rFonts w:ascii="Times New Roman" w:hAnsi="Times New Roman"/>
          <w:sz w:val="28"/>
          <w:szCs w:val="28"/>
        </w:rPr>
        <w:br/>
        <w:t xml:space="preserve">в соответствии с </w:t>
      </w:r>
      <w:hyperlink r:id="rId12"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образовании»;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pacing w:val="-6"/>
          <w:sz w:val="28"/>
          <w:szCs w:val="28"/>
        </w:rPr>
        <w:t>надбавку педагогическим работникам, не имеющим стажа педагогической</w:t>
      </w:r>
      <w:r w:rsidRPr="00440935">
        <w:rPr>
          <w:rFonts w:ascii="Times New Roman" w:hAnsi="Times New Roman"/>
          <w:sz w:val="28"/>
          <w:szCs w:val="28"/>
        </w:rPr>
        <w:t xml:space="preserve"> работы, на период первых трех лет работы после окончания учреждений высшего или среднего профессионального образования, устанавливаемую </w:t>
      </w:r>
      <w:r w:rsidRPr="00440935">
        <w:rPr>
          <w:rFonts w:ascii="Times New Roman" w:hAnsi="Times New Roman"/>
          <w:sz w:val="28"/>
          <w:szCs w:val="28"/>
        </w:rPr>
        <w:br/>
        <w:t xml:space="preserve">в соответствии с </w:t>
      </w:r>
      <w:hyperlink r:id="rId13" w:history="1">
        <w:r w:rsidRPr="00440935">
          <w:rPr>
            <w:rStyle w:val="a3"/>
            <w:rFonts w:ascii="Times New Roman" w:hAnsi="Times New Roman"/>
            <w:color w:val="auto"/>
            <w:sz w:val="28"/>
            <w:szCs w:val="28"/>
            <w:u w:val="none"/>
          </w:rPr>
          <w:t>Законом</w:t>
        </w:r>
      </w:hyperlink>
      <w:r w:rsidRPr="00440935">
        <w:rPr>
          <w:rFonts w:ascii="Times New Roman" w:hAnsi="Times New Roman"/>
          <w:sz w:val="28"/>
          <w:szCs w:val="28"/>
        </w:rPr>
        <w:t xml:space="preserve"> Саратовской области «Об образовании».</w:t>
      </w:r>
    </w:p>
    <w:p w:rsidR="00DB42EC" w:rsidRPr="00440935" w:rsidRDefault="00DB42EC" w:rsidP="00440935">
      <w:pPr>
        <w:suppressAutoHyphens/>
        <w:autoSpaceDE w:val="0"/>
        <w:autoSpaceDN w:val="0"/>
        <w:adjustRightInd w:val="0"/>
        <w:ind w:firstLine="709"/>
        <w:outlineLvl w:val="0"/>
        <w:rPr>
          <w:rFonts w:ascii="Times New Roman" w:hAnsi="Times New Roman"/>
          <w:sz w:val="28"/>
          <w:szCs w:val="28"/>
          <w:lang w:eastAsia="ru-RU"/>
        </w:rPr>
      </w:pPr>
      <w:r w:rsidRPr="00440935">
        <w:rPr>
          <w:rFonts w:ascii="Times New Roman" w:hAnsi="Times New Roman"/>
          <w:sz w:val="28"/>
          <w:szCs w:val="28"/>
        </w:rPr>
        <w:t xml:space="preserve">4.4. </w:t>
      </w:r>
      <w:r w:rsidRPr="00440935">
        <w:rPr>
          <w:rFonts w:ascii="Times New Roman" w:hAnsi="Times New Roman"/>
          <w:sz w:val="28"/>
          <w:szCs w:val="28"/>
          <w:lang w:eastAsia="ru-RU"/>
        </w:rPr>
        <w:t xml:space="preserve">Выплаты за выслугу лет (стаж </w:t>
      </w:r>
      <w:r w:rsidRPr="00440935">
        <w:rPr>
          <w:rFonts w:ascii="Times New Roman" w:hAnsi="Times New Roman"/>
          <w:sz w:val="28"/>
          <w:szCs w:val="28"/>
        </w:rPr>
        <w:t>педагогической</w:t>
      </w:r>
      <w:r w:rsidRPr="00440935">
        <w:rPr>
          <w:rFonts w:ascii="Times New Roman" w:hAnsi="Times New Roman"/>
          <w:sz w:val="28"/>
          <w:szCs w:val="28"/>
          <w:lang w:eastAsia="ru-RU"/>
        </w:rPr>
        <w:t xml:space="preserve">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Педагогическим работникам, не имеющим квалификационной категории, устанавливаются надбавки за стаж педагогической работы </w:t>
      </w:r>
      <w:r w:rsidRPr="00440935">
        <w:rPr>
          <w:rFonts w:ascii="Times New Roman" w:hAnsi="Times New Roman"/>
          <w:sz w:val="28"/>
          <w:szCs w:val="28"/>
        </w:rPr>
        <w:br/>
        <w:t>в следующих размерах (процентов от должностного оклада (ставки заработной платы):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музыкальному руководителю, имеющим стаж педагогической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более 10 лет – 15,7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от 5 до 10 лет – 9,7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от 2 до 5 лет – 4,7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иным педагогическим работникам, имеющим стаж педагогической работы: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более 20 лет – 21,7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от 10 до 20 лет – 15,7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от 5 до 10 лет – 9,7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от 2 до 5 лет – 4,7 процента.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Надбавки </w:t>
      </w:r>
      <w:r w:rsidRPr="00440935">
        <w:rPr>
          <w:rFonts w:ascii="Times New Roman" w:hAnsi="Times New Roman"/>
          <w:sz w:val="28"/>
          <w:szCs w:val="28"/>
          <w:lang w:eastAsia="ru-RU"/>
        </w:rPr>
        <w:t xml:space="preserve">за стаж </w:t>
      </w:r>
      <w:r w:rsidRPr="00440935">
        <w:rPr>
          <w:rFonts w:ascii="Times New Roman" w:hAnsi="Times New Roman"/>
          <w:sz w:val="28"/>
          <w:szCs w:val="28"/>
        </w:rPr>
        <w:t>педагогической</w:t>
      </w:r>
      <w:r w:rsidRPr="00440935">
        <w:rPr>
          <w:rFonts w:ascii="Times New Roman" w:hAnsi="Times New Roman"/>
          <w:sz w:val="28"/>
          <w:szCs w:val="28"/>
          <w:lang w:eastAsia="ru-RU"/>
        </w:rPr>
        <w:t xml:space="preserve"> работы </w:t>
      </w:r>
      <w:r w:rsidRPr="00440935">
        <w:rPr>
          <w:rFonts w:ascii="Times New Roman" w:hAnsi="Times New Roman"/>
          <w:sz w:val="28"/>
          <w:szCs w:val="28"/>
        </w:rPr>
        <w:t xml:space="preserve">устанавливаются </w:t>
      </w:r>
      <w:r w:rsidRPr="00440935">
        <w:rPr>
          <w:rFonts w:ascii="Times New Roman" w:hAnsi="Times New Roman"/>
          <w:sz w:val="28"/>
          <w:szCs w:val="28"/>
        </w:rPr>
        <w:br/>
        <w:t>от должностного оклада (ставки заработной платы) с учетом педагогической нагрузки.</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4.5. Показатели для определения стимулирующих выплат для разл</w:t>
      </w:r>
      <w:r w:rsidR="00975F42" w:rsidRPr="00440935">
        <w:rPr>
          <w:rFonts w:ascii="Times New Roman" w:hAnsi="Times New Roman"/>
          <w:sz w:val="28"/>
          <w:szCs w:val="28"/>
        </w:rPr>
        <w:t>ичных категорий работников в структурном подразделении «Детский сад»</w:t>
      </w:r>
      <w:r w:rsidRPr="00440935">
        <w:rPr>
          <w:rFonts w:ascii="Times New Roman" w:hAnsi="Times New Roman"/>
          <w:sz w:val="28"/>
          <w:szCs w:val="28"/>
        </w:rPr>
        <w:t>.</w:t>
      </w:r>
    </w:p>
    <w:p w:rsidR="00DB42EC" w:rsidRPr="00440935" w:rsidRDefault="00DB42EC" w:rsidP="00440935">
      <w:pPr>
        <w:rPr>
          <w:rFonts w:ascii="Times New Roman" w:hAnsi="Times New Roman"/>
          <w:sz w:val="28"/>
          <w:szCs w:val="28"/>
        </w:rPr>
      </w:pP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xml:space="preserve">Показатели для определения стимулирующих выплат для различных категорий работников включают в себя </w:t>
      </w:r>
      <w:r w:rsidR="00A56608">
        <w:rPr>
          <w:rFonts w:ascii="Times New Roman" w:hAnsi="Times New Roman"/>
          <w:sz w:val="28"/>
          <w:szCs w:val="28"/>
        </w:rPr>
        <w:t>следующие параметры и критерии:</w:t>
      </w:r>
    </w:p>
    <w:p w:rsidR="00DB42EC" w:rsidRPr="00440935" w:rsidRDefault="00DB42EC" w:rsidP="00440935">
      <w:pPr>
        <w:rPr>
          <w:rFonts w:ascii="Times New Roman" w:hAnsi="Times New Roman"/>
          <w:sz w:val="28"/>
          <w:szCs w:val="28"/>
        </w:rPr>
      </w:pPr>
      <w:bookmarkStart w:id="1" w:name="sub_11713"/>
      <w:r w:rsidRPr="00440935">
        <w:rPr>
          <w:rFonts w:ascii="Times New Roman" w:hAnsi="Times New Roman"/>
          <w:sz w:val="28"/>
          <w:szCs w:val="28"/>
        </w:rPr>
        <w:t>1.  Музыкальный руководитель:</w:t>
      </w:r>
    </w:p>
    <w:bookmarkEnd w:id="1"/>
    <w:p w:rsidR="00DB42EC" w:rsidRPr="00440935" w:rsidRDefault="00DB42EC" w:rsidP="00440935">
      <w:pPr>
        <w:rPr>
          <w:rFonts w:ascii="Times New Roman" w:hAnsi="Times New Roman"/>
          <w:sz w:val="28"/>
          <w:szCs w:val="28"/>
        </w:rPr>
      </w:pPr>
      <w:r w:rsidRPr="00440935">
        <w:rPr>
          <w:rFonts w:ascii="Times New Roman" w:hAnsi="Times New Roman"/>
          <w:sz w:val="28"/>
          <w:szCs w:val="28"/>
        </w:rPr>
        <w:t>- уровень формирования эстетического вкуса, развитие музыкальных способностей и эмоциональной сферы ребенка</w:t>
      </w:r>
      <w:r w:rsidR="00A56608">
        <w:rPr>
          <w:rFonts w:ascii="Times New Roman" w:hAnsi="Times New Roman"/>
          <w:sz w:val="28"/>
          <w:szCs w:val="28"/>
        </w:rPr>
        <w:t xml:space="preserve"> до 60%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использование разных видов и форм организации музыкальной деятельности в целях развития творческой индивидуальности личности до 60% от должностного окл</w:t>
      </w:r>
      <w:r w:rsidR="00A56608">
        <w:rPr>
          <w:rFonts w:ascii="Times New Roman" w:hAnsi="Times New Roman"/>
          <w:sz w:val="28"/>
          <w:szCs w:val="28"/>
        </w:rPr>
        <w:t>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применение в педагогической деятельности индивидуальных подходов с учетом возрастных особенностей детей и их творческих способностей до 60%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использование здоровье-сберегающих технологий в воспитательно-образовательном процессе до 20%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организацию и проведение мероприятий. Повышающих авторитет и имидж учреждения до 50% от должностного оклада</w:t>
      </w:r>
    </w:p>
    <w:p w:rsidR="00DB42EC" w:rsidRPr="00440935" w:rsidRDefault="00DB42EC" w:rsidP="00440935">
      <w:pPr>
        <w:rPr>
          <w:rFonts w:ascii="Times New Roman" w:hAnsi="Times New Roman"/>
          <w:sz w:val="28"/>
          <w:szCs w:val="28"/>
        </w:rPr>
      </w:pPr>
      <w:bookmarkStart w:id="2" w:name="sub_11715"/>
      <w:r w:rsidRPr="00440935">
        <w:rPr>
          <w:rFonts w:ascii="Times New Roman" w:hAnsi="Times New Roman"/>
          <w:sz w:val="28"/>
          <w:szCs w:val="28"/>
        </w:rPr>
        <w:t>2. Воспитатели:</w:t>
      </w:r>
    </w:p>
    <w:bookmarkEnd w:id="2"/>
    <w:p w:rsidR="00DB42EC" w:rsidRPr="00440935" w:rsidRDefault="00A56608" w:rsidP="00440935">
      <w:pPr>
        <w:rPr>
          <w:rFonts w:ascii="Times New Roman" w:hAnsi="Times New Roman"/>
          <w:sz w:val="28"/>
          <w:szCs w:val="28"/>
        </w:rPr>
      </w:pPr>
      <w:r>
        <w:rPr>
          <w:rFonts w:ascii="Times New Roman" w:hAnsi="Times New Roman"/>
          <w:sz w:val="28"/>
          <w:szCs w:val="28"/>
        </w:rPr>
        <w:t xml:space="preserve">-использование </w:t>
      </w:r>
      <w:proofErr w:type="spellStart"/>
      <w:r>
        <w:rPr>
          <w:rFonts w:ascii="Times New Roman" w:hAnsi="Times New Roman"/>
          <w:sz w:val="28"/>
          <w:szCs w:val="28"/>
        </w:rPr>
        <w:t>здоровье</w:t>
      </w:r>
      <w:r w:rsidR="00DB42EC" w:rsidRPr="00440935">
        <w:rPr>
          <w:rFonts w:ascii="Times New Roman" w:hAnsi="Times New Roman"/>
          <w:sz w:val="28"/>
          <w:szCs w:val="28"/>
        </w:rPr>
        <w:t>сберегающих</w:t>
      </w:r>
      <w:proofErr w:type="spellEnd"/>
      <w:r w:rsidR="00DB42EC" w:rsidRPr="00440935">
        <w:rPr>
          <w:rFonts w:ascii="Times New Roman" w:hAnsi="Times New Roman"/>
          <w:sz w:val="28"/>
          <w:szCs w:val="28"/>
        </w:rPr>
        <w:t xml:space="preserve"> </w:t>
      </w:r>
      <w:proofErr w:type="gramStart"/>
      <w:r w:rsidR="00DB42EC" w:rsidRPr="00440935">
        <w:rPr>
          <w:rFonts w:ascii="Times New Roman" w:hAnsi="Times New Roman"/>
          <w:sz w:val="28"/>
          <w:szCs w:val="28"/>
        </w:rPr>
        <w:t>технологий,  динамика</w:t>
      </w:r>
      <w:proofErr w:type="gramEnd"/>
      <w:r w:rsidR="00DB42EC" w:rsidRPr="00440935">
        <w:rPr>
          <w:rFonts w:ascii="Times New Roman" w:hAnsi="Times New Roman"/>
          <w:sz w:val="28"/>
          <w:szCs w:val="28"/>
        </w:rPr>
        <w:t xml:space="preserve"> здоровья детей; использование новых форм и методов воспитательной работы, методов развивающих творческую направленность детей; повышение эффективности и качества воспитательной работы,  отсутствие обоснованных жалоб со стороны родителей-</w:t>
      </w:r>
      <w:r>
        <w:rPr>
          <w:rFonts w:ascii="Times New Roman" w:hAnsi="Times New Roman"/>
          <w:sz w:val="28"/>
          <w:szCs w:val="28"/>
        </w:rPr>
        <w:t xml:space="preserve"> до 60%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результативность организационно-методической работы - выступление на конференциях, семинарах, мастер-классы проведение открытых занятий, участия на конкурсах педагогического мастерства</w:t>
      </w:r>
      <w:r w:rsidR="00A56608">
        <w:rPr>
          <w:rFonts w:ascii="Times New Roman" w:hAnsi="Times New Roman"/>
          <w:sz w:val="28"/>
          <w:szCs w:val="28"/>
        </w:rPr>
        <w:t xml:space="preserve"> до 60%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выплаты за качество выполняемых работ (за высокий уровень исполнительской дисциплины)- качественное ведение документации (План работы, табель посещаемости, протоколы родительских собраний, своевременная сдача документации) до 60%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организацию и проведение мероприятий, повышающих авторитет и имидж учреждения-40%</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работу в условиях расширения зоны обслуживания и увеличения объёма работы до 50% от должностного оклада.</w:t>
      </w:r>
    </w:p>
    <w:p w:rsidR="00DB42EC" w:rsidRPr="00440935" w:rsidRDefault="00DB42EC" w:rsidP="00440935">
      <w:pPr>
        <w:rPr>
          <w:rFonts w:ascii="Times New Roman" w:hAnsi="Times New Roman"/>
          <w:sz w:val="28"/>
          <w:szCs w:val="28"/>
        </w:rPr>
      </w:pPr>
      <w:bookmarkStart w:id="3" w:name="sub_11717"/>
      <w:r w:rsidRPr="00440935">
        <w:rPr>
          <w:rFonts w:ascii="Times New Roman" w:hAnsi="Times New Roman"/>
          <w:sz w:val="28"/>
          <w:szCs w:val="28"/>
        </w:rPr>
        <w:t xml:space="preserve">3. Младший </w:t>
      </w:r>
      <w:proofErr w:type="gramStart"/>
      <w:r w:rsidRPr="00440935">
        <w:rPr>
          <w:rFonts w:ascii="Times New Roman" w:hAnsi="Times New Roman"/>
          <w:sz w:val="28"/>
          <w:szCs w:val="28"/>
        </w:rPr>
        <w:t>воспитатель :</w:t>
      </w:r>
      <w:proofErr w:type="gramEnd"/>
    </w:p>
    <w:bookmarkEnd w:id="3"/>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расширение объемов работ</w:t>
      </w:r>
      <w:r w:rsidR="00A56608">
        <w:rPr>
          <w:rFonts w:ascii="Times New Roman" w:hAnsi="Times New Roman"/>
          <w:sz w:val="28"/>
          <w:szCs w:val="28"/>
        </w:rPr>
        <w:t xml:space="preserve">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xml:space="preserve">- ненормированный рабочий </w:t>
      </w:r>
      <w:proofErr w:type="gramStart"/>
      <w:r w:rsidRPr="00440935">
        <w:rPr>
          <w:rFonts w:ascii="Times New Roman" w:hAnsi="Times New Roman"/>
          <w:sz w:val="28"/>
          <w:szCs w:val="28"/>
        </w:rPr>
        <w:t xml:space="preserve">день </w:t>
      </w:r>
      <w:r w:rsidR="00A56608">
        <w:rPr>
          <w:rFonts w:ascii="Times New Roman" w:hAnsi="Times New Roman"/>
          <w:sz w:val="28"/>
          <w:szCs w:val="28"/>
        </w:rPr>
        <w:t xml:space="preserve"> до</w:t>
      </w:r>
      <w:proofErr w:type="gramEnd"/>
      <w:r w:rsidR="00A56608">
        <w:rPr>
          <w:rFonts w:ascii="Times New Roman" w:hAnsi="Times New Roman"/>
          <w:sz w:val="28"/>
          <w:szCs w:val="28"/>
        </w:rPr>
        <w:t xml:space="preserve">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xml:space="preserve"> - содержание группы в соответствии требованиям </w:t>
      </w:r>
      <w:proofErr w:type="spellStart"/>
      <w:r w:rsidRPr="00440935">
        <w:rPr>
          <w:rFonts w:ascii="Times New Roman" w:hAnsi="Times New Roman"/>
          <w:sz w:val="28"/>
          <w:szCs w:val="28"/>
        </w:rPr>
        <w:t>СанПин</w:t>
      </w:r>
      <w:proofErr w:type="spellEnd"/>
      <w:r w:rsidRPr="00440935">
        <w:rPr>
          <w:rFonts w:ascii="Times New Roman" w:hAnsi="Times New Roman"/>
          <w:sz w:val="28"/>
          <w:szCs w:val="28"/>
        </w:rPr>
        <w:t xml:space="preserve">, качественная уборка помещений – </w:t>
      </w:r>
      <w:r w:rsidR="00A56608">
        <w:rPr>
          <w:rFonts w:ascii="Times New Roman" w:hAnsi="Times New Roman"/>
          <w:sz w:val="28"/>
          <w:szCs w:val="28"/>
        </w:rPr>
        <w:t xml:space="preserve">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отсутствия замечаний к организации питания, в том числе к соблюдению норм физиологического питания –</w:t>
      </w:r>
      <w:r w:rsidR="00A56608">
        <w:rPr>
          <w:rFonts w:ascii="Times New Roman" w:hAnsi="Times New Roman"/>
          <w:sz w:val="28"/>
          <w:szCs w:val="28"/>
        </w:rPr>
        <w:t xml:space="preserve">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отсутствия обоснованных обращений родителей по поводу конфликтных ситуаций –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lastRenderedPageBreak/>
        <w:t>- за качественное сохранение оборудования и инвентаря в группе –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оказание помощи воспитателю при организации режимных моментов и воспитательно-образовательном процессе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за участие в утренниках, праздниках, досугах, развлечения</w:t>
      </w:r>
      <w:r w:rsidR="00A56608">
        <w:rPr>
          <w:rFonts w:ascii="Times New Roman" w:hAnsi="Times New Roman"/>
          <w:sz w:val="28"/>
          <w:szCs w:val="28"/>
        </w:rPr>
        <w:t>х до 50% от должностного оклада</w:t>
      </w:r>
    </w:p>
    <w:p w:rsidR="00DB42EC" w:rsidRPr="00440935" w:rsidRDefault="00975F42" w:rsidP="00440935">
      <w:pPr>
        <w:rPr>
          <w:rFonts w:ascii="Times New Roman" w:hAnsi="Times New Roman"/>
          <w:sz w:val="28"/>
          <w:szCs w:val="28"/>
        </w:rPr>
      </w:pPr>
      <w:r w:rsidRPr="00440935">
        <w:rPr>
          <w:rFonts w:ascii="Times New Roman" w:hAnsi="Times New Roman"/>
          <w:sz w:val="28"/>
          <w:szCs w:val="28"/>
        </w:rPr>
        <w:t>4</w:t>
      </w:r>
      <w:r w:rsidR="00DB42EC" w:rsidRPr="00440935">
        <w:rPr>
          <w:rFonts w:ascii="Times New Roman" w:hAnsi="Times New Roman"/>
          <w:sz w:val="28"/>
          <w:szCs w:val="28"/>
        </w:rPr>
        <w:t>. Повар:</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xml:space="preserve">- За высокое качество приготовления пищи – до 50% от должностного оклада; </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xml:space="preserve">- за соблюдение </w:t>
      </w:r>
      <w:proofErr w:type="gramStart"/>
      <w:r w:rsidRPr="00440935">
        <w:rPr>
          <w:rFonts w:ascii="Times New Roman" w:hAnsi="Times New Roman"/>
          <w:sz w:val="28"/>
          <w:szCs w:val="28"/>
        </w:rPr>
        <w:t>норм  детского</w:t>
      </w:r>
      <w:proofErr w:type="gramEnd"/>
      <w:r w:rsidRPr="00440935">
        <w:rPr>
          <w:rFonts w:ascii="Times New Roman" w:hAnsi="Times New Roman"/>
          <w:sz w:val="28"/>
          <w:szCs w:val="28"/>
        </w:rPr>
        <w:t xml:space="preserve"> питания –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санитарное состояние пищеблока – до 50% от должностного оклада;</w:t>
      </w:r>
    </w:p>
    <w:p w:rsidR="00DB42EC" w:rsidRPr="00440935" w:rsidRDefault="00DB42EC" w:rsidP="00440935">
      <w:pPr>
        <w:rPr>
          <w:rFonts w:ascii="Times New Roman" w:hAnsi="Times New Roman"/>
          <w:sz w:val="28"/>
          <w:szCs w:val="28"/>
        </w:rPr>
      </w:pPr>
      <w:r w:rsidRPr="00440935">
        <w:rPr>
          <w:rFonts w:ascii="Times New Roman" w:hAnsi="Times New Roman"/>
          <w:sz w:val="28"/>
          <w:szCs w:val="28"/>
        </w:rPr>
        <w:t>- отсутствие обоснованных жалоб со стороны родителей и сотрудников на качество приготовленной пищ</w:t>
      </w:r>
      <w:r w:rsidR="00A56608">
        <w:rPr>
          <w:rFonts w:ascii="Times New Roman" w:hAnsi="Times New Roman"/>
          <w:sz w:val="28"/>
          <w:szCs w:val="28"/>
        </w:rPr>
        <w:t>и до 50% от должностного оклада</w:t>
      </w:r>
    </w:p>
    <w:p w:rsidR="00DB42EC" w:rsidRPr="00440935" w:rsidRDefault="00DB42EC" w:rsidP="00440935">
      <w:pPr>
        <w:suppressAutoHyphens/>
        <w:autoSpaceDE w:val="0"/>
        <w:autoSpaceDN w:val="0"/>
        <w:adjustRightInd w:val="0"/>
        <w:rPr>
          <w:rFonts w:ascii="Times New Roman" w:hAnsi="Times New Roman"/>
          <w:sz w:val="28"/>
          <w:szCs w:val="28"/>
        </w:rPr>
      </w:pPr>
      <w:r w:rsidRPr="00440935">
        <w:rPr>
          <w:rFonts w:ascii="Times New Roman" w:hAnsi="Times New Roman"/>
          <w:sz w:val="28"/>
          <w:szCs w:val="28"/>
        </w:rPr>
        <w:t>4.6. Премиальные выплаты по итогам работы включают в себя: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премии за выполнение особо важных и ответственных работ, которые выплачиваются работникам единовременно по итогам выполнения особо важных и ответственных работ;</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премии по итогам работы (за месяц, квартал, год).</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При премировании по итогам работы (за месяц, квартал, год) учитывается: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инициатива, творчество и применение в работе современных форм </w:t>
      </w:r>
      <w:r w:rsidRPr="00440935">
        <w:rPr>
          <w:rFonts w:ascii="Times New Roman" w:hAnsi="Times New Roman"/>
          <w:sz w:val="28"/>
          <w:szCs w:val="28"/>
        </w:rPr>
        <w:br/>
        <w:t>и методов организации труда;</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выполнение порученной работы, связанной с обеспечением рабочего процесса или уставной деятельности учреждения;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достижение высоких результатов в работе за соответствующий период;</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участие в инновационной деятельности;</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качественная подготовка и своевременная сдача отчетности учреждения;</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участие в соответствующем периоде в выполнении важных работ, мероприятий.</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Единовременные премии могут предусматриваться к юбилейным датам, профессиональным праздникам.</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pacing w:val="-4"/>
          <w:sz w:val="28"/>
          <w:szCs w:val="28"/>
        </w:rPr>
        <w:t>Порядок единовременного премирования определяется администрацией</w:t>
      </w:r>
      <w:r w:rsidR="00975F42" w:rsidRPr="00440935">
        <w:rPr>
          <w:rFonts w:ascii="Times New Roman" w:hAnsi="Times New Roman"/>
          <w:sz w:val="28"/>
          <w:szCs w:val="28"/>
        </w:rPr>
        <w:t xml:space="preserve"> учреждения</w:t>
      </w:r>
      <w:r w:rsidRPr="00440935">
        <w:rPr>
          <w:rFonts w:ascii="Times New Roman" w:hAnsi="Times New Roman"/>
          <w:sz w:val="28"/>
          <w:szCs w:val="28"/>
        </w:rPr>
        <w:t xml:space="preserve"> по согласованию с представительным органом работников.</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Размер премий может устанавливаться как в абсолютном значении, так и в процентном отношении к должностному окладу (окладу, ставке заработной платы). Максимальным размером премии по итогам работы </w:t>
      </w:r>
      <w:r w:rsidRPr="00440935">
        <w:rPr>
          <w:rFonts w:ascii="Times New Roman" w:hAnsi="Times New Roman"/>
          <w:sz w:val="28"/>
          <w:szCs w:val="28"/>
        </w:rPr>
        <w:br/>
        <w:t>не ограничены.</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4.7.</w:t>
      </w:r>
      <w:r w:rsidRPr="00440935">
        <w:rPr>
          <w:rFonts w:ascii="Times New Roman" w:hAnsi="Times New Roman"/>
          <w:sz w:val="28"/>
          <w:szCs w:val="28"/>
          <w:lang w:val="en-US"/>
        </w:rPr>
        <w:t> </w:t>
      </w:r>
      <w:r w:rsidRPr="00440935">
        <w:rPr>
          <w:rFonts w:ascii="Times New Roman" w:hAnsi="Times New Roman"/>
          <w:sz w:val="28"/>
          <w:szCs w:val="28"/>
        </w:rPr>
        <w:t xml:space="preserve">Порядок стимулирования работников учреждения образования определяется администрацией учреждения по согласованию </w:t>
      </w:r>
      <w:r w:rsidRPr="00440935">
        <w:rPr>
          <w:rFonts w:ascii="Times New Roman" w:hAnsi="Times New Roman"/>
          <w:sz w:val="28"/>
          <w:szCs w:val="28"/>
        </w:rPr>
        <w:br/>
        <w:t>с представительным органом работников.</w:t>
      </w: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Объем средств на оплату труда педагогических работников, формируемый за счет ассигнований областного бюджета и направляемый </w:t>
      </w:r>
      <w:r w:rsidRPr="00440935">
        <w:rPr>
          <w:rFonts w:ascii="Times New Roman" w:hAnsi="Times New Roman"/>
          <w:sz w:val="28"/>
          <w:szCs w:val="28"/>
        </w:rPr>
        <w:br/>
        <w:t xml:space="preserve">на выплаты стимулирующего </w:t>
      </w:r>
      <w:r w:rsidR="00975F42" w:rsidRPr="00440935">
        <w:rPr>
          <w:rFonts w:ascii="Times New Roman" w:hAnsi="Times New Roman"/>
          <w:sz w:val="28"/>
          <w:szCs w:val="28"/>
        </w:rPr>
        <w:t xml:space="preserve">характера работникам, </w:t>
      </w:r>
      <w:r w:rsidRPr="00440935">
        <w:rPr>
          <w:rFonts w:ascii="Times New Roman" w:hAnsi="Times New Roman"/>
          <w:sz w:val="28"/>
          <w:szCs w:val="28"/>
        </w:rPr>
        <w:t xml:space="preserve">должен составлять не менее 35 процентов (в учреждениях дополнительного образования – не менее </w:t>
      </w:r>
      <w:r w:rsidRPr="00440935">
        <w:rPr>
          <w:rFonts w:ascii="Times New Roman" w:hAnsi="Times New Roman"/>
          <w:sz w:val="28"/>
          <w:szCs w:val="28"/>
        </w:rPr>
        <w:lastRenderedPageBreak/>
        <w:t xml:space="preserve">50 процентов) объема средств </w:t>
      </w:r>
      <w:r w:rsidRPr="00440935">
        <w:rPr>
          <w:rFonts w:ascii="Times New Roman" w:hAnsi="Times New Roman"/>
          <w:sz w:val="28"/>
          <w:szCs w:val="28"/>
        </w:rPr>
        <w:br/>
        <w:t xml:space="preserve">на оплату труда, направляемых на должностные оклады (оклады, ставки заработной платы) педагогических работников учреждения. </w:t>
      </w:r>
    </w:p>
    <w:p w:rsidR="009E2DC0" w:rsidRDefault="00DB42EC" w:rsidP="009E2DC0">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Объем средств на оплату труда иных работников, формируемый за счет ассигнований областного бюджета и направляемый на выплаты стимулирующего характера работникам учреждений образования, должен составлять не менее 15 процентов (в учреждениях дополнительного образования – не менее 30 процентов) объема средств на оплату труда, направляемых на должностные оклады (оклады, ставки заработной платы) иных работников учреждения.</w:t>
      </w: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9E2DC0" w:rsidRDefault="009E2DC0" w:rsidP="009E2DC0">
      <w:pPr>
        <w:suppressAutoHyphens/>
        <w:autoSpaceDE w:val="0"/>
        <w:autoSpaceDN w:val="0"/>
        <w:adjustRightInd w:val="0"/>
        <w:ind w:firstLine="709"/>
        <w:rPr>
          <w:rFonts w:ascii="Times New Roman" w:hAnsi="Times New Roman"/>
          <w:sz w:val="28"/>
          <w:szCs w:val="28"/>
        </w:rPr>
      </w:pPr>
    </w:p>
    <w:p w:rsidR="00DB42EC" w:rsidRPr="00A56608" w:rsidRDefault="00DB42EC" w:rsidP="00440935">
      <w:pPr>
        <w:autoSpaceDE w:val="0"/>
        <w:autoSpaceDN w:val="0"/>
        <w:adjustRightInd w:val="0"/>
        <w:ind w:firstLine="4962"/>
        <w:outlineLvl w:val="1"/>
        <w:rPr>
          <w:rFonts w:ascii="Times New Roman" w:hAnsi="Times New Roman"/>
          <w:sz w:val="24"/>
          <w:szCs w:val="24"/>
        </w:rPr>
      </w:pPr>
      <w:r w:rsidRPr="00A56608">
        <w:rPr>
          <w:rFonts w:ascii="Times New Roman" w:hAnsi="Times New Roman"/>
          <w:sz w:val="24"/>
          <w:szCs w:val="24"/>
        </w:rPr>
        <w:t>Приложение № 1.</w:t>
      </w:r>
    </w:p>
    <w:p w:rsidR="009E2DC0" w:rsidRPr="00A56608" w:rsidRDefault="009E2DC0" w:rsidP="009E2DC0">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 xml:space="preserve">к Положению о системе оплате труда </w:t>
      </w:r>
    </w:p>
    <w:p w:rsidR="009E2DC0" w:rsidRPr="00A56608" w:rsidRDefault="009E2DC0" w:rsidP="009E2DC0">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 xml:space="preserve">структурного подразделения «Детский </w:t>
      </w:r>
    </w:p>
    <w:p w:rsidR="009E2DC0" w:rsidRDefault="009E2DC0" w:rsidP="009E2DC0">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сад»</w:t>
      </w:r>
      <w:r>
        <w:rPr>
          <w:rFonts w:ascii="Times New Roman" w:hAnsi="Times New Roman"/>
          <w:sz w:val="24"/>
          <w:szCs w:val="24"/>
        </w:rPr>
        <w:t xml:space="preserve"> МБОУ «ООШ с. </w:t>
      </w:r>
      <w:proofErr w:type="spellStart"/>
      <w:r>
        <w:rPr>
          <w:rFonts w:ascii="Times New Roman" w:hAnsi="Times New Roman"/>
          <w:sz w:val="24"/>
          <w:szCs w:val="24"/>
        </w:rPr>
        <w:t>Холманка</w:t>
      </w:r>
      <w:proofErr w:type="spellEnd"/>
      <w:r>
        <w:rPr>
          <w:rFonts w:ascii="Times New Roman" w:hAnsi="Times New Roman"/>
          <w:sz w:val="24"/>
          <w:szCs w:val="24"/>
        </w:rPr>
        <w:t xml:space="preserve"> </w:t>
      </w:r>
    </w:p>
    <w:p w:rsidR="009E2DC0" w:rsidRDefault="009E2DC0" w:rsidP="009E2DC0">
      <w:pPr>
        <w:suppressAutoHyphens/>
        <w:autoSpaceDE w:val="0"/>
        <w:autoSpaceDN w:val="0"/>
        <w:adjustRightInd w:val="0"/>
        <w:ind w:firstLine="4962"/>
        <w:rPr>
          <w:rFonts w:ascii="Times New Roman" w:hAnsi="Times New Roman"/>
          <w:sz w:val="24"/>
          <w:szCs w:val="24"/>
        </w:rPr>
      </w:pP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w:t>
      </w:r>
    </w:p>
    <w:p w:rsidR="009E2DC0" w:rsidRPr="00A56608" w:rsidRDefault="009E2DC0" w:rsidP="009E2DC0">
      <w:pPr>
        <w:suppressAutoHyphens/>
        <w:autoSpaceDE w:val="0"/>
        <w:autoSpaceDN w:val="0"/>
        <w:adjustRightInd w:val="0"/>
        <w:ind w:firstLine="4962"/>
        <w:rPr>
          <w:rFonts w:ascii="Times New Roman" w:hAnsi="Times New Roman"/>
          <w:sz w:val="24"/>
          <w:szCs w:val="24"/>
        </w:rPr>
      </w:pPr>
      <w:r>
        <w:rPr>
          <w:rFonts w:ascii="Times New Roman" w:hAnsi="Times New Roman"/>
          <w:sz w:val="24"/>
          <w:szCs w:val="24"/>
        </w:rPr>
        <w:t>Саратовской области»</w:t>
      </w:r>
    </w:p>
    <w:p w:rsidR="00DB42EC" w:rsidRPr="00440935" w:rsidRDefault="00DB42EC" w:rsidP="00A56608">
      <w:pPr>
        <w:autoSpaceDE w:val="0"/>
        <w:autoSpaceDN w:val="0"/>
        <w:adjustRightInd w:val="0"/>
        <w:outlineLvl w:val="2"/>
        <w:rPr>
          <w:rFonts w:ascii="Times New Roman" w:hAnsi="Times New Roman"/>
          <w:sz w:val="28"/>
          <w:szCs w:val="28"/>
        </w:rPr>
      </w:pPr>
    </w:p>
    <w:p w:rsidR="00DB42EC" w:rsidRPr="00440935" w:rsidRDefault="00DB42EC" w:rsidP="00440935">
      <w:pPr>
        <w:autoSpaceDE w:val="0"/>
        <w:autoSpaceDN w:val="0"/>
        <w:adjustRightInd w:val="0"/>
        <w:jc w:val="right"/>
        <w:outlineLvl w:val="2"/>
        <w:rPr>
          <w:rFonts w:ascii="Times New Roman" w:hAnsi="Times New Roman"/>
          <w:sz w:val="28"/>
          <w:szCs w:val="28"/>
        </w:rPr>
      </w:pPr>
      <w:r w:rsidRPr="00440935">
        <w:rPr>
          <w:rFonts w:ascii="Times New Roman" w:hAnsi="Times New Roman"/>
          <w:sz w:val="28"/>
          <w:szCs w:val="28"/>
        </w:rPr>
        <w:t>Таблица 1</w:t>
      </w:r>
    </w:p>
    <w:p w:rsidR="00DB42EC" w:rsidRPr="00440935" w:rsidRDefault="00DB42EC" w:rsidP="00A56608">
      <w:pPr>
        <w:autoSpaceDE w:val="0"/>
        <w:autoSpaceDN w:val="0"/>
        <w:adjustRightInd w:val="0"/>
        <w:jc w:val="center"/>
        <w:rPr>
          <w:rFonts w:ascii="Times New Roman" w:hAnsi="Times New Roman"/>
          <w:sz w:val="28"/>
          <w:szCs w:val="28"/>
        </w:rPr>
      </w:pPr>
      <w:r w:rsidRPr="00440935">
        <w:rPr>
          <w:rFonts w:ascii="Times New Roman" w:hAnsi="Times New Roman"/>
          <w:sz w:val="28"/>
          <w:szCs w:val="28"/>
        </w:rPr>
        <w:t>Должностные ок</w:t>
      </w:r>
      <w:r w:rsidR="00A56608">
        <w:rPr>
          <w:rFonts w:ascii="Times New Roman" w:hAnsi="Times New Roman"/>
          <w:sz w:val="28"/>
          <w:szCs w:val="28"/>
        </w:rPr>
        <w:t xml:space="preserve">лады педагогических работников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521"/>
        <w:gridCol w:w="2268"/>
      </w:tblGrid>
      <w:tr w:rsidR="00DB42EC" w:rsidRPr="00440935" w:rsidTr="000E3D1A">
        <w:trPr>
          <w:trHeight w:val="548"/>
        </w:trPr>
        <w:tc>
          <w:tcPr>
            <w:tcW w:w="675"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jc w:val="center"/>
              <w:rPr>
                <w:rFonts w:ascii="Times New Roman" w:hAnsi="Times New Roman"/>
                <w:sz w:val="24"/>
                <w:szCs w:val="24"/>
              </w:rPr>
            </w:pPr>
            <w:r w:rsidRPr="00A56608">
              <w:rPr>
                <w:rFonts w:ascii="Times New Roman" w:hAnsi="Times New Roman"/>
                <w:sz w:val="24"/>
                <w:szCs w:val="24"/>
              </w:rPr>
              <w:t>№</w:t>
            </w:r>
          </w:p>
          <w:p w:rsidR="00DB42EC" w:rsidRPr="00A56608" w:rsidRDefault="00DB42EC" w:rsidP="00440935">
            <w:pPr>
              <w:autoSpaceDE w:val="0"/>
              <w:autoSpaceDN w:val="0"/>
              <w:adjustRightInd w:val="0"/>
              <w:jc w:val="center"/>
              <w:rPr>
                <w:rFonts w:ascii="Times New Roman" w:hAnsi="Times New Roman"/>
                <w:sz w:val="24"/>
                <w:szCs w:val="24"/>
              </w:rPr>
            </w:pPr>
            <w:r w:rsidRPr="00A56608">
              <w:rPr>
                <w:rFonts w:ascii="Times New Roman" w:hAnsi="Times New Roman"/>
                <w:sz w:val="24"/>
                <w:szCs w:val="24"/>
              </w:rPr>
              <w:t xml:space="preserve"> п/п</w:t>
            </w:r>
          </w:p>
        </w:tc>
        <w:tc>
          <w:tcPr>
            <w:tcW w:w="6521"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jc w:val="center"/>
              <w:rPr>
                <w:rFonts w:ascii="Times New Roman" w:hAnsi="Times New Roman"/>
                <w:sz w:val="24"/>
                <w:szCs w:val="24"/>
              </w:rPr>
            </w:pPr>
            <w:r w:rsidRPr="00A56608">
              <w:rPr>
                <w:rFonts w:ascii="Times New Roman" w:hAnsi="Times New Roman"/>
                <w:sz w:val="24"/>
                <w:szCs w:val="24"/>
              </w:rPr>
              <w:t xml:space="preserve">Наименование должности </w:t>
            </w:r>
          </w:p>
        </w:tc>
        <w:tc>
          <w:tcPr>
            <w:tcW w:w="2268"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jc w:val="center"/>
              <w:rPr>
                <w:rFonts w:ascii="Times New Roman" w:hAnsi="Times New Roman"/>
                <w:sz w:val="24"/>
                <w:szCs w:val="24"/>
              </w:rPr>
            </w:pPr>
            <w:r w:rsidRPr="00A56608">
              <w:rPr>
                <w:rFonts w:ascii="Times New Roman" w:hAnsi="Times New Roman"/>
                <w:sz w:val="24"/>
                <w:szCs w:val="24"/>
              </w:rPr>
              <w:t xml:space="preserve">Должностной оклад </w:t>
            </w:r>
            <w:r w:rsidRPr="00A56608">
              <w:rPr>
                <w:rFonts w:ascii="Times New Roman" w:hAnsi="Times New Roman"/>
                <w:spacing w:val="-4"/>
                <w:sz w:val="24"/>
                <w:szCs w:val="24"/>
              </w:rPr>
              <w:t xml:space="preserve">(ставка </w:t>
            </w:r>
            <w:r w:rsidRPr="00A56608">
              <w:rPr>
                <w:rFonts w:ascii="Times New Roman" w:hAnsi="Times New Roman"/>
                <w:spacing w:val="-6"/>
                <w:sz w:val="24"/>
                <w:szCs w:val="24"/>
              </w:rPr>
              <w:t>заработной платы</w:t>
            </w:r>
            <w:r w:rsidRPr="00A56608">
              <w:rPr>
                <w:rFonts w:ascii="Times New Roman" w:hAnsi="Times New Roman"/>
                <w:sz w:val="24"/>
                <w:szCs w:val="24"/>
              </w:rPr>
              <w:t>) (рублей)</w:t>
            </w:r>
          </w:p>
        </w:tc>
      </w:tr>
      <w:tr w:rsidR="00DB42EC" w:rsidRPr="00440935" w:rsidTr="000E3D1A">
        <w:tc>
          <w:tcPr>
            <w:tcW w:w="675"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rPr>
                <w:rFonts w:ascii="Times New Roman" w:hAnsi="Times New Roman"/>
                <w:sz w:val="24"/>
                <w:szCs w:val="24"/>
              </w:rPr>
            </w:pPr>
            <w:r w:rsidRPr="00A56608">
              <w:rPr>
                <w:rFonts w:ascii="Times New Roman" w:hAnsi="Times New Roman"/>
                <w:sz w:val="24"/>
                <w:szCs w:val="24"/>
              </w:rPr>
              <w:t>1.</w:t>
            </w:r>
          </w:p>
        </w:tc>
        <w:tc>
          <w:tcPr>
            <w:tcW w:w="6521"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rPr>
                <w:rFonts w:ascii="Times New Roman" w:hAnsi="Times New Roman"/>
                <w:sz w:val="24"/>
                <w:szCs w:val="24"/>
              </w:rPr>
            </w:pPr>
            <w:r w:rsidRPr="00A56608">
              <w:rPr>
                <w:rFonts w:ascii="Times New Roman" w:hAnsi="Times New Roman"/>
                <w:spacing w:val="-6"/>
                <w:sz w:val="24"/>
                <w:szCs w:val="24"/>
              </w:rPr>
              <w:t>воспитатель</w:t>
            </w:r>
            <w:r w:rsidRPr="00A56608">
              <w:rPr>
                <w:rFonts w:ascii="Times New Roman" w:hAnsi="Times New Roman"/>
                <w:sz w:val="24"/>
                <w:szCs w:val="24"/>
              </w:rPr>
              <w:t>, музыкальный руководитель</w:t>
            </w:r>
          </w:p>
        </w:tc>
        <w:tc>
          <w:tcPr>
            <w:tcW w:w="2268" w:type="dxa"/>
            <w:tcBorders>
              <w:top w:val="single" w:sz="4" w:space="0" w:color="000000"/>
              <w:left w:val="single" w:sz="4" w:space="0" w:color="000000"/>
              <w:bottom w:val="single" w:sz="4" w:space="0" w:color="000000"/>
              <w:right w:val="single" w:sz="4" w:space="0" w:color="000000"/>
            </w:tcBorders>
          </w:tcPr>
          <w:p w:rsidR="00DB42EC" w:rsidRPr="00A56608" w:rsidRDefault="00DB42EC" w:rsidP="00440935">
            <w:pPr>
              <w:autoSpaceDE w:val="0"/>
              <w:autoSpaceDN w:val="0"/>
              <w:adjustRightInd w:val="0"/>
              <w:jc w:val="center"/>
              <w:rPr>
                <w:rFonts w:ascii="Times New Roman" w:hAnsi="Times New Roman"/>
                <w:sz w:val="24"/>
                <w:szCs w:val="24"/>
              </w:rPr>
            </w:pPr>
            <w:r w:rsidRPr="00A56608">
              <w:rPr>
                <w:rFonts w:ascii="Times New Roman" w:hAnsi="Times New Roman"/>
                <w:sz w:val="24"/>
                <w:szCs w:val="24"/>
              </w:rPr>
              <w:t>8921</w:t>
            </w:r>
          </w:p>
          <w:p w:rsidR="00DB42EC" w:rsidRPr="00A56608" w:rsidRDefault="00DB42EC" w:rsidP="00440935">
            <w:pPr>
              <w:autoSpaceDE w:val="0"/>
              <w:autoSpaceDN w:val="0"/>
              <w:adjustRightInd w:val="0"/>
              <w:jc w:val="center"/>
              <w:rPr>
                <w:rFonts w:ascii="Times New Roman" w:hAnsi="Times New Roman"/>
                <w:sz w:val="24"/>
                <w:szCs w:val="24"/>
              </w:rPr>
            </w:pPr>
          </w:p>
        </w:tc>
      </w:tr>
    </w:tbl>
    <w:p w:rsidR="00DB42EC" w:rsidRPr="00440935" w:rsidRDefault="00DB42EC" w:rsidP="00440935">
      <w:pPr>
        <w:autoSpaceDE w:val="0"/>
        <w:autoSpaceDN w:val="0"/>
        <w:adjustRightInd w:val="0"/>
        <w:outlineLvl w:val="2"/>
        <w:rPr>
          <w:rFonts w:ascii="Times New Roman" w:hAnsi="Times New Roman"/>
          <w:sz w:val="28"/>
          <w:szCs w:val="28"/>
        </w:rPr>
      </w:pPr>
    </w:p>
    <w:p w:rsidR="00DB42EC" w:rsidRPr="00440935" w:rsidRDefault="00975F42" w:rsidP="00A56608">
      <w:pPr>
        <w:autoSpaceDE w:val="0"/>
        <w:autoSpaceDN w:val="0"/>
        <w:adjustRightInd w:val="0"/>
        <w:jc w:val="right"/>
        <w:outlineLvl w:val="2"/>
        <w:rPr>
          <w:rFonts w:ascii="Times New Roman" w:hAnsi="Times New Roman"/>
          <w:sz w:val="28"/>
          <w:szCs w:val="28"/>
        </w:rPr>
      </w:pPr>
      <w:r w:rsidRPr="00440935">
        <w:rPr>
          <w:rFonts w:ascii="Times New Roman" w:hAnsi="Times New Roman"/>
          <w:sz w:val="28"/>
          <w:szCs w:val="28"/>
        </w:rPr>
        <w:t>Таблица 2</w:t>
      </w:r>
    </w:p>
    <w:p w:rsidR="00DB42EC" w:rsidRPr="00440935" w:rsidRDefault="00DB42EC" w:rsidP="00A56608">
      <w:pPr>
        <w:autoSpaceDE w:val="0"/>
        <w:autoSpaceDN w:val="0"/>
        <w:adjustRightInd w:val="0"/>
        <w:jc w:val="center"/>
        <w:rPr>
          <w:rFonts w:ascii="Times New Roman" w:hAnsi="Times New Roman"/>
          <w:sz w:val="28"/>
          <w:szCs w:val="28"/>
        </w:rPr>
      </w:pPr>
      <w:r w:rsidRPr="00440935">
        <w:rPr>
          <w:rFonts w:ascii="Times New Roman" w:hAnsi="Times New Roman"/>
          <w:sz w:val="28"/>
          <w:szCs w:val="28"/>
        </w:rPr>
        <w:t>Должностные оклады работников уче</w:t>
      </w:r>
      <w:r w:rsidR="00A56608">
        <w:rPr>
          <w:rFonts w:ascii="Times New Roman" w:hAnsi="Times New Roman"/>
          <w:sz w:val="28"/>
          <w:szCs w:val="28"/>
        </w:rPr>
        <w:t xml:space="preserve">бно-вспомогательного персонала </w:t>
      </w:r>
    </w:p>
    <w:tbl>
      <w:tblPr>
        <w:tblW w:w="0" w:type="auto"/>
        <w:tblInd w:w="70" w:type="dxa"/>
        <w:tblLayout w:type="fixed"/>
        <w:tblCellMar>
          <w:left w:w="70" w:type="dxa"/>
          <w:right w:w="70" w:type="dxa"/>
        </w:tblCellMar>
        <w:tblLook w:val="0000" w:firstRow="0" w:lastRow="0" w:firstColumn="0" w:lastColumn="0" w:noHBand="0" w:noVBand="0"/>
      </w:tblPr>
      <w:tblGrid>
        <w:gridCol w:w="567"/>
        <w:gridCol w:w="5954"/>
        <w:gridCol w:w="2835"/>
      </w:tblGrid>
      <w:tr w:rsidR="00DB42EC" w:rsidRPr="00440935" w:rsidTr="000E3D1A">
        <w:trPr>
          <w:cantSplit/>
          <w:trHeight w:val="360"/>
        </w:trPr>
        <w:tc>
          <w:tcPr>
            <w:tcW w:w="567"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 xml:space="preserve">№ </w:t>
            </w:r>
            <w:r w:rsidRPr="00A56608">
              <w:rPr>
                <w:rFonts w:ascii="Times New Roman" w:hAnsi="Times New Roman" w:cs="Times New Roman"/>
                <w:sz w:val="24"/>
                <w:szCs w:val="24"/>
              </w:rPr>
              <w:br/>
              <w:t>п/п</w:t>
            </w:r>
          </w:p>
        </w:tc>
        <w:tc>
          <w:tcPr>
            <w:tcW w:w="5954"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Наименование должности</w:t>
            </w:r>
          </w:p>
        </w:tc>
        <w:tc>
          <w:tcPr>
            <w:tcW w:w="2835"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 xml:space="preserve">Должностной </w:t>
            </w:r>
            <w:r w:rsidRPr="00A56608">
              <w:rPr>
                <w:rFonts w:ascii="Times New Roman" w:hAnsi="Times New Roman" w:cs="Times New Roman"/>
                <w:sz w:val="24"/>
                <w:szCs w:val="24"/>
              </w:rPr>
              <w:br/>
              <w:t>оклад (рублей)</w:t>
            </w:r>
          </w:p>
        </w:tc>
      </w:tr>
      <w:tr w:rsidR="00DB42EC" w:rsidRPr="00440935" w:rsidTr="000E3D1A">
        <w:trPr>
          <w:cantSplit/>
          <w:trHeight w:val="20"/>
        </w:trPr>
        <w:tc>
          <w:tcPr>
            <w:tcW w:w="567"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rPr>
                <w:rFonts w:ascii="Times New Roman" w:hAnsi="Times New Roman" w:cs="Times New Roman"/>
                <w:sz w:val="24"/>
                <w:szCs w:val="24"/>
              </w:rPr>
            </w:pPr>
            <w:r w:rsidRPr="00A56608">
              <w:rPr>
                <w:rFonts w:ascii="Times New Roman" w:hAnsi="Times New Roman" w:cs="Times New Roman"/>
                <w:sz w:val="24"/>
                <w:szCs w:val="24"/>
              </w:rPr>
              <w:t xml:space="preserve">1. </w:t>
            </w:r>
          </w:p>
        </w:tc>
        <w:tc>
          <w:tcPr>
            <w:tcW w:w="5954"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rPr>
                <w:rFonts w:ascii="Times New Roman" w:hAnsi="Times New Roman" w:cs="Times New Roman"/>
                <w:sz w:val="24"/>
                <w:szCs w:val="24"/>
              </w:rPr>
            </w:pPr>
            <w:r w:rsidRPr="00A56608">
              <w:rPr>
                <w:rFonts w:ascii="Times New Roman" w:hAnsi="Times New Roman" w:cs="Times New Roman"/>
                <w:sz w:val="24"/>
                <w:szCs w:val="24"/>
              </w:rPr>
              <w:t>Младший воспитатель</w:t>
            </w:r>
          </w:p>
        </w:tc>
        <w:tc>
          <w:tcPr>
            <w:tcW w:w="2835" w:type="dxa"/>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tabs>
                <w:tab w:val="left" w:pos="1095"/>
                <w:tab w:val="center" w:pos="1347"/>
              </w:tabs>
              <w:rPr>
                <w:rFonts w:ascii="Times New Roman" w:hAnsi="Times New Roman" w:cs="Times New Roman"/>
                <w:sz w:val="24"/>
                <w:szCs w:val="24"/>
              </w:rPr>
            </w:pPr>
            <w:r w:rsidRPr="00A56608">
              <w:rPr>
                <w:rFonts w:ascii="Times New Roman" w:hAnsi="Times New Roman" w:cs="Times New Roman"/>
                <w:sz w:val="24"/>
                <w:szCs w:val="24"/>
              </w:rPr>
              <w:tab/>
              <w:t>7202</w:t>
            </w:r>
          </w:p>
        </w:tc>
      </w:tr>
    </w:tbl>
    <w:p w:rsidR="00DB42EC" w:rsidRPr="00440935" w:rsidRDefault="00DB42EC" w:rsidP="00A56608">
      <w:pPr>
        <w:suppressAutoHyphens/>
        <w:autoSpaceDE w:val="0"/>
        <w:autoSpaceDN w:val="0"/>
        <w:adjustRightInd w:val="0"/>
        <w:rPr>
          <w:rFonts w:ascii="Times New Roman" w:hAnsi="Times New Roman"/>
          <w:sz w:val="28"/>
          <w:szCs w:val="28"/>
        </w:rPr>
      </w:pPr>
    </w:p>
    <w:p w:rsidR="00DB42EC" w:rsidRPr="00440935" w:rsidRDefault="00DB42EC" w:rsidP="00440935">
      <w:pPr>
        <w:suppressAutoHyphens/>
        <w:autoSpaceDE w:val="0"/>
        <w:autoSpaceDN w:val="0"/>
        <w:adjustRightInd w:val="0"/>
        <w:ind w:firstLine="709"/>
        <w:rPr>
          <w:rFonts w:ascii="Times New Roman" w:hAnsi="Times New Roman"/>
          <w:sz w:val="28"/>
          <w:szCs w:val="28"/>
        </w:rPr>
      </w:pPr>
      <w:r w:rsidRPr="00440935">
        <w:rPr>
          <w:rFonts w:ascii="Times New Roman" w:hAnsi="Times New Roman"/>
          <w:sz w:val="28"/>
          <w:szCs w:val="28"/>
        </w:rPr>
        <w:t xml:space="preserve">Примечание: </w:t>
      </w:r>
    </w:p>
    <w:p w:rsidR="00DB42EC" w:rsidRPr="00440935" w:rsidRDefault="00DB42EC" w:rsidP="00A56608">
      <w:pPr>
        <w:suppressAutoHyphens/>
        <w:autoSpaceDE w:val="0"/>
        <w:autoSpaceDN w:val="0"/>
        <w:adjustRightInd w:val="0"/>
        <w:ind w:firstLine="709"/>
        <w:rPr>
          <w:rFonts w:ascii="Times New Roman" w:hAnsi="Times New Roman"/>
          <w:sz w:val="28"/>
          <w:szCs w:val="28"/>
          <w:lang w:eastAsia="ru-RU"/>
        </w:rPr>
      </w:pPr>
      <w:r w:rsidRPr="00440935">
        <w:rPr>
          <w:rFonts w:ascii="Times New Roman" w:hAnsi="Times New Roman"/>
          <w:sz w:val="28"/>
          <w:szCs w:val="28"/>
          <w:lang w:eastAsia="ru-RU"/>
        </w:rPr>
        <w:t>лицам, не имеющим профессионального образования, оплата труда производится ниже установленного оклада</w:t>
      </w:r>
      <w:r w:rsidRPr="00440935">
        <w:rPr>
          <w:rFonts w:ascii="Times New Roman" w:hAnsi="Times New Roman"/>
          <w:sz w:val="28"/>
          <w:szCs w:val="28"/>
        </w:rPr>
        <w:t xml:space="preserve"> по должности</w:t>
      </w:r>
      <w:r w:rsidR="00A56608">
        <w:rPr>
          <w:rFonts w:ascii="Times New Roman" w:hAnsi="Times New Roman"/>
          <w:sz w:val="28"/>
          <w:szCs w:val="28"/>
          <w:lang w:eastAsia="ru-RU"/>
        </w:rPr>
        <w:t>:</w:t>
      </w:r>
    </w:p>
    <w:p w:rsidR="00DB42EC" w:rsidRPr="00440935" w:rsidRDefault="00DB42EC" w:rsidP="00440935">
      <w:pPr>
        <w:suppressAutoHyphens/>
        <w:autoSpaceDE w:val="0"/>
        <w:autoSpaceDN w:val="0"/>
        <w:adjustRightInd w:val="0"/>
        <w:ind w:firstLine="709"/>
        <w:rPr>
          <w:rFonts w:ascii="Times New Roman" w:hAnsi="Times New Roman"/>
          <w:sz w:val="28"/>
          <w:szCs w:val="28"/>
          <w:lang w:eastAsia="ru-RU"/>
        </w:rPr>
      </w:pPr>
      <w:r w:rsidRPr="00440935">
        <w:rPr>
          <w:rFonts w:ascii="Times New Roman" w:hAnsi="Times New Roman"/>
          <w:sz w:val="28"/>
          <w:szCs w:val="28"/>
        </w:rPr>
        <w:t xml:space="preserve">младший воспитатель – на </w:t>
      </w:r>
      <w:r w:rsidRPr="00440935">
        <w:rPr>
          <w:rFonts w:ascii="Times New Roman" w:hAnsi="Times New Roman"/>
          <w:sz w:val="28"/>
          <w:szCs w:val="28"/>
          <w:lang w:eastAsia="ru-RU"/>
        </w:rPr>
        <w:t>9,0 процентов;</w:t>
      </w:r>
    </w:p>
    <w:p w:rsidR="00DB42EC" w:rsidRPr="00440935" w:rsidRDefault="00DB42EC" w:rsidP="00440935">
      <w:pPr>
        <w:autoSpaceDE w:val="0"/>
        <w:autoSpaceDN w:val="0"/>
        <w:adjustRightInd w:val="0"/>
        <w:ind w:firstLine="709"/>
        <w:rPr>
          <w:rFonts w:ascii="Times New Roman" w:hAnsi="Times New Roman"/>
          <w:sz w:val="28"/>
          <w:szCs w:val="28"/>
        </w:rPr>
      </w:pPr>
      <w:r w:rsidRPr="00440935">
        <w:rPr>
          <w:rFonts w:ascii="Times New Roman" w:hAnsi="Times New Roman"/>
          <w:sz w:val="28"/>
          <w:szCs w:val="28"/>
        </w:rPr>
        <w:t>воспитатель – 5 %.</w:t>
      </w:r>
    </w:p>
    <w:p w:rsidR="00DB42EC" w:rsidRPr="00440935" w:rsidRDefault="00975F42" w:rsidP="00A56608">
      <w:pPr>
        <w:autoSpaceDE w:val="0"/>
        <w:autoSpaceDN w:val="0"/>
        <w:adjustRightInd w:val="0"/>
        <w:jc w:val="right"/>
        <w:outlineLvl w:val="2"/>
        <w:rPr>
          <w:rFonts w:ascii="Times New Roman" w:hAnsi="Times New Roman"/>
          <w:sz w:val="28"/>
          <w:szCs w:val="28"/>
        </w:rPr>
      </w:pPr>
      <w:r w:rsidRPr="00440935">
        <w:rPr>
          <w:rFonts w:ascii="Times New Roman" w:hAnsi="Times New Roman"/>
          <w:sz w:val="28"/>
          <w:szCs w:val="28"/>
        </w:rPr>
        <w:t>Таблица 3</w:t>
      </w:r>
    </w:p>
    <w:p w:rsidR="00DB42EC" w:rsidRPr="00440935" w:rsidRDefault="00DB42EC" w:rsidP="00440935">
      <w:pPr>
        <w:autoSpaceDE w:val="0"/>
        <w:autoSpaceDN w:val="0"/>
        <w:adjustRightInd w:val="0"/>
        <w:jc w:val="center"/>
        <w:rPr>
          <w:rFonts w:ascii="Times New Roman" w:hAnsi="Times New Roman"/>
          <w:sz w:val="28"/>
          <w:szCs w:val="28"/>
        </w:rPr>
      </w:pPr>
      <w:r w:rsidRPr="00440935">
        <w:rPr>
          <w:rFonts w:ascii="Times New Roman" w:hAnsi="Times New Roman"/>
          <w:sz w:val="28"/>
          <w:szCs w:val="28"/>
        </w:rPr>
        <w:t>Оклады</w:t>
      </w:r>
    </w:p>
    <w:p w:rsidR="00DB42EC" w:rsidRPr="00440935" w:rsidRDefault="00DB42EC" w:rsidP="00440935">
      <w:pPr>
        <w:autoSpaceDE w:val="0"/>
        <w:autoSpaceDN w:val="0"/>
        <w:adjustRightInd w:val="0"/>
        <w:jc w:val="center"/>
        <w:rPr>
          <w:rFonts w:ascii="Times New Roman" w:hAnsi="Times New Roman"/>
          <w:sz w:val="28"/>
          <w:szCs w:val="28"/>
        </w:rPr>
      </w:pPr>
      <w:r w:rsidRPr="00440935">
        <w:rPr>
          <w:rFonts w:ascii="Times New Roman" w:hAnsi="Times New Roman"/>
          <w:sz w:val="28"/>
          <w:szCs w:val="28"/>
        </w:rPr>
        <w:t>по профессиям высококвалифицированных рабочих,</w:t>
      </w:r>
    </w:p>
    <w:p w:rsidR="00DB42EC" w:rsidRPr="00440935" w:rsidRDefault="00DB42EC" w:rsidP="00A56608">
      <w:pPr>
        <w:autoSpaceDE w:val="0"/>
        <w:autoSpaceDN w:val="0"/>
        <w:adjustRightInd w:val="0"/>
        <w:jc w:val="center"/>
        <w:rPr>
          <w:rFonts w:ascii="Times New Roman" w:hAnsi="Times New Roman"/>
          <w:sz w:val="28"/>
          <w:szCs w:val="28"/>
        </w:rPr>
      </w:pPr>
      <w:r w:rsidRPr="00440935">
        <w:rPr>
          <w:rFonts w:ascii="Times New Roman" w:hAnsi="Times New Roman"/>
          <w:sz w:val="28"/>
          <w:szCs w:val="28"/>
        </w:rPr>
        <w:t>постоянно занятых на важных и ответственных</w:t>
      </w:r>
      <w:r w:rsidR="00A56608">
        <w:rPr>
          <w:rFonts w:ascii="Times New Roman" w:hAnsi="Times New Roman"/>
          <w:sz w:val="28"/>
          <w:szCs w:val="28"/>
        </w:rPr>
        <w:t xml:space="preserve"> работах</w:t>
      </w:r>
    </w:p>
    <w:tbl>
      <w:tblPr>
        <w:tblW w:w="5000" w:type="pct"/>
        <w:tblInd w:w="-497" w:type="dxa"/>
        <w:tblLayout w:type="fixed"/>
        <w:tblCellMar>
          <w:left w:w="70" w:type="dxa"/>
          <w:right w:w="70" w:type="dxa"/>
        </w:tblCellMar>
        <w:tblLook w:val="0000" w:firstRow="0" w:lastRow="0" w:firstColumn="0" w:lastColumn="0" w:noHBand="0" w:noVBand="0"/>
      </w:tblPr>
      <w:tblGrid>
        <w:gridCol w:w="813"/>
        <w:gridCol w:w="5562"/>
        <w:gridCol w:w="3120"/>
      </w:tblGrid>
      <w:tr w:rsidR="00440935" w:rsidRPr="00A56608" w:rsidTr="00172BAF">
        <w:trPr>
          <w:gridAfter w:val="1"/>
          <w:wAfter w:w="1643" w:type="pct"/>
          <w:cantSplit/>
          <w:trHeight w:val="322"/>
        </w:trPr>
        <w:tc>
          <w:tcPr>
            <w:tcW w:w="428" w:type="pct"/>
            <w:vMerge w:val="restart"/>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w:t>
            </w:r>
            <w:r w:rsidRPr="00A56608">
              <w:rPr>
                <w:rFonts w:ascii="Times New Roman" w:hAnsi="Times New Roman" w:cs="Times New Roman"/>
                <w:sz w:val="24"/>
                <w:szCs w:val="24"/>
              </w:rPr>
              <w:br/>
              <w:t>п/п</w:t>
            </w:r>
          </w:p>
        </w:tc>
        <w:tc>
          <w:tcPr>
            <w:tcW w:w="2928" w:type="pct"/>
            <w:vMerge w:val="restart"/>
            <w:tcBorders>
              <w:top w:val="single" w:sz="6" w:space="0" w:color="auto"/>
              <w:left w:val="single" w:sz="6" w:space="0" w:color="auto"/>
              <w:bottom w:val="single" w:sz="6" w:space="0" w:color="auto"/>
              <w:right w:val="single" w:sz="6" w:space="0" w:color="auto"/>
            </w:tcBorders>
          </w:tcPr>
          <w:p w:rsidR="00172BAF" w:rsidRPr="00A56608" w:rsidRDefault="00172BAF" w:rsidP="00440935">
            <w:pPr>
              <w:pStyle w:val="ConsPlusCell"/>
              <w:widowControl/>
              <w:jc w:val="center"/>
              <w:rPr>
                <w:rFonts w:ascii="Times New Roman" w:hAnsi="Times New Roman" w:cs="Times New Roman"/>
                <w:sz w:val="24"/>
                <w:szCs w:val="24"/>
              </w:rPr>
            </w:pPr>
          </w:p>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Наименование профессии</w:t>
            </w:r>
          </w:p>
        </w:tc>
      </w:tr>
      <w:tr w:rsidR="00440935" w:rsidRPr="00440935" w:rsidTr="00172BAF">
        <w:trPr>
          <w:cantSplit/>
          <w:trHeight w:val="960"/>
        </w:trPr>
        <w:tc>
          <w:tcPr>
            <w:tcW w:w="428" w:type="pct"/>
            <w:vMerge/>
            <w:tcBorders>
              <w:top w:val="single" w:sz="6" w:space="0" w:color="auto"/>
              <w:left w:val="single" w:sz="6" w:space="0" w:color="auto"/>
              <w:bottom w:val="single" w:sz="6" w:space="0" w:color="auto"/>
              <w:right w:val="single" w:sz="6" w:space="0" w:color="auto"/>
            </w:tcBorders>
            <w:vAlign w:val="center"/>
          </w:tcPr>
          <w:p w:rsidR="00DB42EC" w:rsidRPr="00A56608" w:rsidRDefault="00DB42EC" w:rsidP="00440935">
            <w:pPr>
              <w:jc w:val="left"/>
              <w:rPr>
                <w:rFonts w:ascii="Times New Roman" w:eastAsia="Times New Roman" w:hAnsi="Times New Roman"/>
                <w:sz w:val="24"/>
                <w:szCs w:val="24"/>
                <w:lang w:eastAsia="ru-RU"/>
              </w:rPr>
            </w:pPr>
          </w:p>
        </w:tc>
        <w:tc>
          <w:tcPr>
            <w:tcW w:w="2928" w:type="pct"/>
            <w:vMerge/>
            <w:tcBorders>
              <w:top w:val="single" w:sz="6" w:space="0" w:color="auto"/>
              <w:left w:val="single" w:sz="6" w:space="0" w:color="auto"/>
              <w:bottom w:val="single" w:sz="6" w:space="0" w:color="auto"/>
              <w:right w:val="single" w:sz="6" w:space="0" w:color="auto"/>
            </w:tcBorders>
            <w:vAlign w:val="center"/>
          </w:tcPr>
          <w:p w:rsidR="00DB42EC" w:rsidRPr="00A56608" w:rsidRDefault="00DB42EC" w:rsidP="00440935">
            <w:pPr>
              <w:jc w:val="left"/>
              <w:rPr>
                <w:rFonts w:ascii="Times New Roman" w:eastAsia="Times New Roman" w:hAnsi="Times New Roman"/>
                <w:sz w:val="24"/>
                <w:szCs w:val="24"/>
                <w:lang w:eastAsia="ru-RU"/>
              </w:rPr>
            </w:pPr>
          </w:p>
        </w:tc>
        <w:tc>
          <w:tcPr>
            <w:tcW w:w="1643" w:type="pct"/>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Оклад (рублей)</w:t>
            </w:r>
          </w:p>
        </w:tc>
      </w:tr>
      <w:tr w:rsidR="00440935" w:rsidRPr="00440935" w:rsidTr="00172BAF">
        <w:trPr>
          <w:cantSplit/>
          <w:trHeight w:val="960"/>
        </w:trPr>
        <w:tc>
          <w:tcPr>
            <w:tcW w:w="428" w:type="pct"/>
            <w:tcBorders>
              <w:top w:val="single" w:sz="6" w:space="0" w:color="auto"/>
              <w:left w:val="single" w:sz="6" w:space="0" w:color="auto"/>
              <w:bottom w:val="single" w:sz="6" w:space="0" w:color="auto"/>
              <w:right w:val="single" w:sz="6" w:space="0" w:color="auto"/>
            </w:tcBorders>
          </w:tcPr>
          <w:p w:rsidR="00DB42EC" w:rsidRPr="00A56608" w:rsidRDefault="00172BAF" w:rsidP="00440935">
            <w:pPr>
              <w:pStyle w:val="ConsPlusCell"/>
              <w:widowControl/>
              <w:rPr>
                <w:rFonts w:ascii="Times New Roman" w:hAnsi="Times New Roman" w:cs="Times New Roman"/>
                <w:sz w:val="24"/>
                <w:szCs w:val="24"/>
              </w:rPr>
            </w:pPr>
            <w:r w:rsidRPr="00A56608">
              <w:rPr>
                <w:rFonts w:ascii="Times New Roman" w:hAnsi="Times New Roman" w:cs="Times New Roman"/>
                <w:sz w:val="24"/>
                <w:szCs w:val="24"/>
              </w:rPr>
              <w:t>1</w:t>
            </w:r>
            <w:r w:rsidR="00DB42EC" w:rsidRPr="00A56608">
              <w:rPr>
                <w:rFonts w:ascii="Times New Roman" w:hAnsi="Times New Roman" w:cs="Times New Roman"/>
                <w:sz w:val="24"/>
                <w:szCs w:val="24"/>
              </w:rPr>
              <w:t xml:space="preserve">. </w:t>
            </w:r>
          </w:p>
        </w:tc>
        <w:tc>
          <w:tcPr>
            <w:tcW w:w="2928" w:type="pct"/>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rPr>
                <w:rFonts w:ascii="Times New Roman" w:hAnsi="Times New Roman" w:cs="Times New Roman"/>
                <w:sz w:val="24"/>
                <w:szCs w:val="24"/>
              </w:rPr>
            </w:pPr>
            <w:r w:rsidRPr="00A56608">
              <w:rPr>
                <w:rFonts w:ascii="Times New Roman" w:hAnsi="Times New Roman" w:cs="Times New Roman"/>
                <w:sz w:val="24"/>
                <w:szCs w:val="24"/>
              </w:rPr>
              <w:t>Повар</w:t>
            </w:r>
          </w:p>
        </w:tc>
        <w:tc>
          <w:tcPr>
            <w:tcW w:w="1643" w:type="pct"/>
            <w:tcBorders>
              <w:top w:val="single" w:sz="6" w:space="0" w:color="auto"/>
              <w:left w:val="single" w:sz="6" w:space="0" w:color="auto"/>
              <w:bottom w:val="single" w:sz="6" w:space="0" w:color="auto"/>
              <w:right w:val="single" w:sz="6" w:space="0" w:color="auto"/>
            </w:tcBorders>
          </w:tcPr>
          <w:p w:rsidR="00DB42EC" w:rsidRPr="00A56608" w:rsidRDefault="00DB42EC" w:rsidP="00440935">
            <w:pPr>
              <w:pStyle w:val="ConsPlusCell"/>
              <w:widowControl/>
              <w:jc w:val="center"/>
              <w:rPr>
                <w:rFonts w:ascii="Times New Roman" w:hAnsi="Times New Roman" w:cs="Times New Roman"/>
                <w:sz w:val="24"/>
                <w:szCs w:val="24"/>
              </w:rPr>
            </w:pPr>
            <w:r w:rsidRPr="00A56608">
              <w:rPr>
                <w:rFonts w:ascii="Times New Roman" w:hAnsi="Times New Roman" w:cs="Times New Roman"/>
                <w:sz w:val="24"/>
                <w:szCs w:val="24"/>
              </w:rPr>
              <w:t>6608</w:t>
            </w:r>
          </w:p>
        </w:tc>
      </w:tr>
    </w:tbl>
    <w:p w:rsidR="00DB42EC" w:rsidRDefault="00DB42EC"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Default="009E2DC0" w:rsidP="00A56608">
      <w:pPr>
        <w:suppressAutoHyphens/>
        <w:autoSpaceDE w:val="0"/>
        <w:autoSpaceDN w:val="0"/>
        <w:adjustRightInd w:val="0"/>
        <w:rPr>
          <w:rFonts w:ascii="Times New Roman" w:hAnsi="Times New Roman"/>
          <w:sz w:val="24"/>
          <w:szCs w:val="24"/>
        </w:rPr>
      </w:pPr>
    </w:p>
    <w:p w:rsidR="009E2DC0" w:rsidRPr="00A56608" w:rsidRDefault="009E2DC0" w:rsidP="00A56608">
      <w:pPr>
        <w:suppressAutoHyphens/>
        <w:autoSpaceDE w:val="0"/>
        <w:autoSpaceDN w:val="0"/>
        <w:adjustRightInd w:val="0"/>
        <w:rPr>
          <w:rFonts w:ascii="Times New Roman" w:hAnsi="Times New Roman"/>
          <w:sz w:val="24"/>
          <w:szCs w:val="24"/>
        </w:rPr>
      </w:pPr>
    </w:p>
    <w:p w:rsidR="00DB42EC" w:rsidRPr="00A56608" w:rsidRDefault="00DB42EC" w:rsidP="00440935">
      <w:pPr>
        <w:suppressAutoHyphens/>
        <w:autoSpaceDE w:val="0"/>
        <w:autoSpaceDN w:val="0"/>
        <w:adjustRightInd w:val="0"/>
        <w:ind w:left="4254" w:firstLine="708"/>
        <w:outlineLvl w:val="1"/>
        <w:rPr>
          <w:rFonts w:ascii="Times New Roman" w:hAnsi="Times New Roman"/>
          <w:sz w:val="24"/>
          <w:szCs w:val="24"/>
        </w:rPr>
      </w:pPr>
      <w:r w:rsidRPr="00A56608">
        <w:rPr>
          <w:rFonts w:ascii="Times New Roman" w:hAnsi="Times New Roman"/>
          <w:sz w:val="24"/>
          <w:szCs w:val="24"/>
        </w:rPr>
        <w:lastRenderedPageBreak/>
        <w:t>Приложение № 2</w:t>
      </w:r>
    </w:p>
    <w:p w:rsidR="00DB42EC" w:rsidRPr="00A56608" w:rsidRDefault="00172BAF" w:rsidP="00440935">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к Положению о системе</w:t>
      </w:r>
      <w:r w:rsidR="00DB42EC" w:rsidRPr="00A56608">
        <w:rPr>
          <w:rFonts w:ascii="Times New Roman" w:hAnsi="Times New Roman"/>
          <w:sz w:val="24"/>
          <w:szCs w:val="24"/>
        </w:rPr>
        <w:t xml:space="preserve"> оплате труда </w:t>
      </w:r>
    </w:p>
    <w:p w:rsidR="00172BAF" w:rsidRPr="00A56608" w:rsidRDefault="00172BAF" w:rsidP="00440935">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 xml:space="preserve">структурного подразделения «Детский </w:t>
      </w:r>
    </w:p>
    <w:p w:rsidR="009E2DC0" w:rsidRDefault="00172BAF" w:rsidP="009E2DC0">
      <w:pPr>
        <w:suppressAutoHyphens/>
        <w:autoSpaceDE w:val="0"/>
        <w:autoSpaceDN w:val="0"/>
        <w:adjustRightInd w:val="0"/>
        <w:ind w:firstLine="4962"/>
        <w:rPr>
          <w:rFonts w:ascii="Times New Roman" w:hAnsi="Times New Roman"/>
          <w:sz w:val="24"/>
          <w:szCs w:val="24"/>
        </w:rPr>
      </w:pPr>
      <w:r w:rsidRPr="00A56608">
        <w:rPr>
          <w:rFonts w:ascii="Times New Roman" w:hAnsi="Times New Roman"/>
          <w:sz w:val="24"/>
          <w:szCs w:val="24"/>
        </w:rPr>
        <w:t>сад»</w:t>
      </w:r>
      <w:r w:rsidR="009E2DC0">
        <w:rPr>
          <w:rFonts w:ascii="Times New Roman" w:hAnsi="Times New Roman"/>
          <w:sz w:val="24"/>
          <w:szCs w:val="24"/>
        </w:rPr>
        <w:t xml:space="preserve"> </w:t>
      </w:r>
      <w:r w:rsidR="009E2DC0">
        <w:rPr>
          <w:rFonts w:ascii="Times New Roman" w:hAnsi="Times New Roman"/>
          <w:sz w:val="24"/>
          <w:szCs w:val="24"/>
        </w:rPr>
        <w:t xml:space="preserve">МБОУ «ООШ с. </w:t>
      </w:r>
      <w:proofErr w:type="spellStart"/>
      <w:r w:rsidR="009E2DC0">
        <w:rPr>
          <w:rFonts w:ascii="Times New Roman" w:hAnsi="Times New Roman"/>
          <w:sz w:val="24"/>
          <w:szCs w:val="24"/>
        </w:rPr>
        <w:t>Холманка</w:t>
      </w:r>
      <w:proofErr w:type="spellEnd"/>
      <w:r w:rsidR="009E2DC0">
        <w:rPr>
          <w:rFonts w:ascii="Times New Roman" w:hAnsi="Times New Roman"/>
          <w:sz w:val="24"/>
          <w:szCs w:val="24"/>
        </w:rPr>
        <w:t xml:space="preserve"> </w:t>
      </w:r>
    </w:p>
    <w:p w:rsidR="009E2DC0" w:rsidRDefault="009E2DC0" w:rsidP="009E2DC0">
      <w:pPr>
        <w:suppressAutoHyphens/>
        <w:autoSpaceDE w:val="0"/>
        <w:autoSpaceDN w:val="0"/>
        <w:adjustRightInd w:val="0"/>
        <w:ind w:firstLine="4962"/>
        <w:rPr>
          <w:rFonts w:ascii="Times New Roman" w:hAnsi="Times New Roman"/>
          <w:sz w:val="24"/>
          <w:szCs w:val="24"/>
        </w:rPr>
      </w:pPr>
      <w:proofErr w:type="spellStart"/>
      <w:r>
        <w:rPr>
          <w:rFonts w:ascii="Times New Roman" w:hAnsi="Times New Roman"/>
          <w:sz w:val="24"/>
          <w:szCs w:val="24"/>
        </w:rPr>
        <w:t>Перелюбского</w:t>
      </w:r>
      <w:proofErr w:type="spellEnd"/>
      <w:r>
        <w:rPr>
          <w:rFonts w:ascii="Times New Roman" w:hAnsi="Times New Roman"/>
          <w:sz w:val="24"/>
          <w:szCs w:val="24"/>
        </w:rPr>
        <w:t xml:space="preserve"> муниципального района</w:t>
      </w:r>
    </w:p>
    <w:p w:rsidR="009E2DC0" w:rsidRPr="00A56608" w:rsidRDefault="009E2DC0" w:rsidP="009E2DC0">
      <w:pPr>
        <w:suppressAutoHyphens/>
        <w:autoSpaceDE w:val="0"/>
        <w:autoSpaceDN w:val="0"/>
        <w:adjustRightInd w:val="0"/>
        <w:ind w:firstLine="4962"/>
        <w:rPr>
          <w:rFonts w:ascii="Times New Roman" w:hAnsi="Times New Roman"/>
          <w:sz w:val="24"/>
          <w:szCs w:val="24"/>
        </w:rPr>
      </w:pPr>
      <w:r>
        <w:rPr>
          <w:rFonts w:ascii="Times New Roman" w:hAnsi="Times New Roman"/>
          <w:sz w:val="24"/>
          <w:szCs w:val="24"/>
        </w:rPr>
        <w:t>Саратовской области»</w:t>
      </w:r>
    </w:p>
    <w:p w:rsidR="00172BAF" w:rsidRPr="00A56608" w:rsidRDefault="00172BAF" w:rsidP="00440935">
      <w:pPr>
        <w:suppressAutoHyphens/>
        <w:autoSpaceDE w:val="0"/>
        <w:autoSpaceDN w:val="0"/>
        <w:adjustRightInd w:val="0"/>
        <w:ind w:firstLine="4962"/>
        <w:rPr>
          <w:rFonts w:ascii="Times New Roman" w:hAnsi="Times New Roman"/>
          <w:sz w:val="24"/>
          <w:szCs w:val="24"/>
        </w:rPr>
      </w:pPr>
    </w:p>
    <w:p w:rsidR="00172BAF" w:rsidRPr="00440935" w:rsidRDefault="00172BAF" w:rsidP="00440935">
      <w:pPr>
        <w:pStyle w:val="ConsPlusTitle"/>
        <w:widowControl/>
        <w:suppressAutoHyphens/>
        <w:jc w:val="center"/>
        <w:rPr>
          <w:rFonts w:ascii="Times New Roman" w:hAnsi="Times New Roman" w:cs="Times New Roman"/>
          <w:b w:val="0"/>
          <w:sz w:val="28"/>
          <w:szCs w:val="28"/>
        </w:rPr>
      </w:pPr>
    </w:p>
    <w:p w:rsidR="00172BAF" w:rsidRPr="00440935" w:rsidRDefault="00172BAF" w:rsidP="00440935">
      <w:pPr>
        <w:pStyle w:val="ConsPlusTitle"/>
        <w:widowControl/>
        <w:suppressAutoHyphens/>
        <w:jc w:val="center"/>
        <w:rPr>
          <w:rFonts w:ascii="Times New Roman" w:hAnsi="Times New Roman" w:cs="Times New Roman"/>
          <w:b w:val="0"/>
          <w:sz w:val="28"/>
          <w:szCs w:val="28"/>
        </w:rPr>
      </w:pPr>
    </w:p>
    <w:p w:rsidR="00172BAF" w:rsidRPr="00440935" w:rsidRDefault="00172BAF" w:rsidP="00A56608">
      <w:pPr>
        <w:pStyle w:val="ConsPlusTitle"/>
        <w:widowControl/>
        <w:tabs>
          <w:tab w:val="left" w:pos="7815"/>
        </w:tabs>
        <w:suppressAutoHyphens/>
        <w:rPr>
          <w:rFonts w:ascii="Times New Roman" w:hAnsi="Times New Roman" w:cs="Times New Roman"/>
          <w:b w:val="0"/>
          <w:sz w:val="28"/>
          <w:szCs w:val="28"/>
        </w:rPr>
      </w:pPr>
    </w:p>
    <w:p w:rsidR="00DB42EC" w:rsidRPr="00440935" w:rsidRDefault="00DB42EC" w:rsidP="00440935">
      <w:pPr>
        <w:pStyle w:val="ConsPlusTitle"/>
        <w:widowControl/>
        <w:suppressAutoHyphens/>
        <w:jc w:val="center"/>
        <w:rPr>
          <w:rFonts w:ascii="Times New Roman" w:hAnsi="Times New Roman" w:cs="Times New Roman"/>
          <w:b w:val="0"/>
          <w:sz w:val="28"/>
          <w:szCs w:val="28"/>
        </w:rPr>
      </w:pPr>
      <w:r w:rsidRPr="00440935">
        <w:rPr>
          <w:rFonts w:ascii="Times New Roman" w:hAnsi="Times New Roman" w:cs="Times New Roman"/>
          <w:b w:val="0"/>
          <w:sz w:val="28"/>
          <w:szCs w:val="28"/>
        </w:rPr>
        <w:t>Размеры</w:t>
      </w:r>
    </w:p>
    <w:p w:rsidR="00DB42EC" w:rsidRPr="00440935" w:rsidRDefault="00DB42EC" w:rsidP="00440935">
      <w:pPr>
        <w:pStyle w:val="ConsPlusTitle"/>
        <w:widowControl/>
        <w:suppressAutoHyphens/>
        <w:jc w:val="center"/>
        <w:rPr>
          <w:rFonts w:ascii="Times New Roman" w:hAnsi="Times New Roman" w:cs="Times New Roman"/>
          <w:b w:val="0"/>
          <w:sz w:val="28"/>
          <w:szCs w:val="28"/>
        </w:rPr>
      </w:pPr>
      <w:r w:rsidRPr="00440935">
        <w:rPr>
          <w:rFonts w:ascii="Times New Roman" w:hAnsi="Times New Roman" w:cs="Times New Roman"/>
          <w:b w:val="0"/>
          <w:sz w:val="28"/>
          <w:szCs w:val="28"/>
        </w:rPr>
        <w:t xml:space="preserve">повышения должностных окладов (окладов, ставок заработной платы) </w:t>
      </w:r>
    </w:p>
    <w:p w:rsidR="00DB42EC" w:rsidRPr="00440935" w:rsidRDefault="00DB42EC" w:rsidP="00440935">
      <w:pPr>
        <w:pStyle w:val="ConsPlusTitle"/>
        <w:widowControl/>
        <w:suppressAutoHyphens/>
        <w:jc w:val="center"/>
        <w:rPr>
          <w:rFonts w:ascii="Times New Roman" w:hAnsi="Times New Roman" w:cs="Times New Roman"/>
          <w:b w:val="0"/>
          <w:sz w:val="28"/>
          <w:szCs w:val="28"/>
        </w:rPr>
      </w:pPr>
      <w:r w:rsidRPr="00440935">
        <w:rPr>
          <w:rFonts w:ascii="Times New Roman" w:hAnsi="Times New Roman" w:cs="Times New Roman"/>
          <w:b w:val="0"/>
          <w:sz w:val="28"/>
          <w:szCs w:val="28"/>
        </w:rPr>
        <w:t>работников учреждений образования</w:t>
      </w:r>
    </w:p>
    <w:p w:rsidR="00DB42EC" w:rsidRPr="00440935" w:rsidRDefault="00DB42EC" w:rsidP="00440935">
      <w:pPr>
        <w:suppressAutoHyphens/>
        <w:autoSpaceDE w:val="0"/>
        <w:autoSpaceDN w:val="0"/>
        <w:adjustRightInd w:val="0"/>
        <w:jc w:val="center"/>
        <w:rPr>
          <w:rFonts w:ascii="Times New Roman" w:hAnsi="Times New Roman"/>
          <w:sz w:val="28"/>
          <w:szCs w:val="28"/>
        </w:rPr>
      </w:pPr>
    </w:p>
    <w:p w:rsidR="00DB42EC" w:rsidRPr="00440935" w:rsidRDefault="00DB42EC" w:rsidP="00440935">
      <w:pPr>
        <w:suppressAutoHyphens/>
        <w:autoSpaceDE w:val="0"/>
        <w:autoSpaceDN w:val="0"/>
        <w:adjustRightInd w:val="0"/>
        <w:ind w:firstLine="709"/>
        <w:outlineLvl w:val="2"/>
        <w:rPr>
          <w:rFonts w:ascii="Times New Roman" w:hAnsi="Times New Roman"/>
          <w:sz w:val="28"/>
          <w:szCs w:val="28"/>
        </w:rPr>
      </w:pPr>
      <w:r w:rsidRPr="00440935">
        <w:rPr>
          <w:rFonts w:ascii="Times New Roman" w:hAnsi="Times New Roman"/>
          <w:sz w:val="28"/>
          <w:szCs w:val="28"/>
        </w:rPr>
        <w:t>1. За специфику работы:</w:t>
      </w:r>
    </w:p>
    <w:p w:rsidR="00DB42EC" w:rsidRPr="00440935" w:rsidRDefault="00DB42EC" w:rsidP="00440935">
      <w:pPr>
        <w:suppressAutoHyphens/>
        <w:autoSpaceDE w:val="0"/>
        <w:autoSpaceDN w:val="0"/>
        <w:adjustRightInd w:val="0"/>
        <w:ind w:left="900"/>
        <w:outlineLvl w:val="2"/>
        <w:rPr>
          <w:rFonts w:ascii="Times New Roman" w:hAnsi="Times New Roman"/>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2"/>
        <w:gridCol w:w="3402"/>
      </w:tblGrid>
      <w:tr w:rsidR="00DB42EC" w:rsidRPr="00440935" w:rsidTr="000E3D1A">
        <w:tc>
          <w:tcPr>
            <w:tcW w:w="6062"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rPr>
                <w:rFonts w:ascii="Times New Roman" w:hAnsi="Times New Roman"/>
                <w:sz w:val="28"/>
                <w:szCs w:val="28"/>
              </w:rPr>
            </w:pPr>
          </w:p>
        </w:tc>
        <w:tc>
          <w:tcPr>
            <w:tcW w:w="3402"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rPr>
                <w:rFonts w:ascii="Times New Roman" w:hAnsi="Times New Roman"/>
                <w:sz w:val="28"/>
                <w:szCs w:val="28"/>
              </w:rPr>
            </w:pPr>
            <w:r w:rsidRPr="00440935">
              <w:rPr>
                <w:rFonts w:ascii="Times New Roman" w:hAnsi="Times New Roman"/>
                <w:spacing w:val="-6"/>
                <w:sz w:val="28"/>
                <w:szCs w:val="28"/>
              </w:rPr>
              <w:t>Размер повышения в процентах</w:t>
            </w:r>
            <w:r w:rsidRPr="00440935">
              <w:rPr>
                <w:rFonts w:ascii="Times New Roman" w:hAnsi="Times New Roman"/>
                <w:sz w:val="28"/>
                <w:szCs w:val="28"/>
              </w:rPr>
              <w:t xml:space="preserve"> к должностным окладам (окладам) с учетом выплат </w:t>
            </w:r>
            <w:r w:rsidRPr="00440935">
              <w:rPr>
                <w:rFonts w:ascii="Times New Roman" w:hAnsi="Times New Roman"/>
                <w:sz w:val="28"/>
                <w:szCs w:val="28"/>
                <w:lang w:eastAsia="ru-RU"/>
              </w:rPr>
              <w:t xml:space="preserve">за </w:t>
            </w:r>
            <w:r w:rsidRPr="00440935">
              <w:rPr>
                <w:rFonts w:ascii="Times New Roman" w:hAnsi="Times New Roman"/>
                <w:spacing w:val="-6"/>
                <w:sz w:val="28"/>
                <w:szCs w:val="28"/>
                <w:lang w:eastAsia="ru-RU"/>
              </w:rPr>
              <w:t>квалификационную категорию</w:t>
            </w:r>
            <w:r w:rsidRPr="00440935">
              <w:rPr>
                <w:rFonts w:ascii="Times New Roman" w:hAnsi="Times New Roman"/>
                <w:sz w:val="28"/>
                <w:szCs w:val="28"/>
                <w:lang w:eastAsia="ru-RU"/>
              </w:rPr>
              <w:t xml:space="preserve">, </w:t>
            </w:r>
            <w:r w:rsidRPr="00440935">
              <w:rPr>
                <w:rFonts w:ascii="Times New Roman" w:hAnsi="Times New Roman"/>
                <w:spacing w:val="-12"/>
                <w:sz w:val="28"/>
                <w:szCs w:val="28"/>
              </w:rPr>
              <w:t>выслугу лет (стаж педагогической</w:t>
            </w:r>
            <w:r w:rsidRPr="00440935">
              <w:rPr>
                <w:rFonts w:ascii="Times New Roman" w:hAnsi="Times New Roman"/>
                <w:sz w:val="28"/>
                <w:szCs w:val="28"/>
              </w:rPr>
              <w:t xml:space="preserve"> работы)</w:t>
            </w:r>
          </w:p>
        </w:tc>
      </w:tr>
      <w:tr w:rsidR="00DB42EC" w:rsidRPr="00440935" w:rsidTr="000E3D1A">
        <w:tc>
          <w:tcPr>
            <w:tcW w:w="6062"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rPr>
                <w:rFonts w:ascii="Times New Roman" w:hAnsi="Times New Roman"/>
                <w:sz w:val="28"/>
                <w:szCs w:val="28"/>
              </w:rPr>
            </w:pPr>
            <w:r w:rsidRPr="00440935">
              <w:rPr>
                <w:rFonts w:ascii="Times New Roman" w:hAnsi="Times New Roman"/>
                <w:spacing w:val="-6"/>
                <w:sz w:val="28"/>
                <w:szCs w:val="28"/>
              </w:rPr>
              <w:t>Руководителям, специалистам за работу в образовательных</w:t>
            </w:r>
            <w:r w:rsidRPr="00440935">
              <w:rPr>
                <w:rFonts w:ascii="Times New Roman" w:hAnsi="Times New Roman"/>
                <w:sz w:val="28"/>
                <w:szCs w:val="28"/>
              </w:rPr>
              <w:t xml:space="preserve"> учреждениях в сельской местности </w:t>
            </w:r>
          </w:p>
        </w:tc>
        <w:tc>
          <w:tcPr>
            <w:tcW w:w="3402" w:type="dxa"/>
            <w:tcBorders>
              <w:top w:val="single" w:sz="4" w:space="0" w:color="000000"/>
              <w:left w:val="single" w:sz="4" w:space="0" w:color="000000"/>
              <w:bottom w:val="single" w:sz="4" w:space="0" w:color="000000"/>
              <w:right w:val="single" w:sz="4" w:space="0" w:color="000000"/>
            </w:tcBorders>
          </w:tcPr>
          <w:p w:rsidR="00DB42EC" w:rsidRPr="00440935" w:rsidRDefault="00DB42EC" w:rsidP="00440935">
            <w:pPr>
              <w:suppressAutoHyphens/>
              <w:autoSpaceDE w:val="0"/>
              <w:autoSpaceDN w:val="0"/>
              <w:adjustRightInd w:val="0"/>
              <w:jc w:val="center"/>
              <w:rPr>
                <w:rFonts w:ascii="Times New Roman" w:hAnsi="Times New Roman"/>
                <w:sz w:val="28"/>
                <w:szCs w:val="28"/>
              </w:rPr>
            </w:pPr>
            <w:r w:rsidRPr="00440935">
              <w:rPr>
                <w:rFonts w:ascii="Times New Roman" w:hAnsi="Times New Roman"/>
                <w:sz w:val="28"/>
                <w:szCs w:val="28"/>
              </w:rPr>
              <w:t>25</w:t>
            </w:r>
          </w:p>
        </w:tc>
      </w:tr>
    </w:tbl>
    <w:p w:rsidR="00DB42EC" w:rsidRPr="00440935" w:rsidRDefault="00DB42EC" w:rsidP="00440935">
      <w:pPr>
        <w:suppressAutoHyphens/>
        <w:autoSpaceDE w:val="0"/>
        <w:autoSpaceDN w:val="0"/>
        <w:adjustRightInd w:val="0"/>
        <w:ind w:firstLine="540"/>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DB42EC" w:rsidRPr="00440935" w:rsidRDefault="00DB42EC"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Pr="00440935" w:rsidRDefault="00172BAF" w:rsidP="00440935">
      <w:pPr>
        <w:suppressAutoHyphens/>
        <w:autoSpaceDE w:val="0"/>
        <w:autoSpaceDN w:val="0"/>
        <w:adjustRightInd w:val="0"/>
        <w:jc w:val="right"/>
        <w:outlineLvl w:val="1"/>
        <w:rPr>
          <w:rFonts w:ascii="Times New Roman" w:hAnsi="Times New Roman"/>
          <w:sz w:val="28"/>
          <w:szCs w:val="28"/>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p w:rsidR="00DB42EC" w:rsidRDefault="00DB42EC" w:rsidP="00DB42EC">
      <w:pPr>
        <w:suppressAutoHyphens/>
        <w:autoSpaceDE w:val="0"/>
        <w:autoSpaceDN w:val="0"/>
        <w:adjustRightInd w:val="0"/>
        <w:jc w:val="right"/>
        <w:outlineLvl w:val="1"/>
        <w:rPr>
          <w:rFonts w:ascii="Times New Roman" w:hAnsi="Times New Roman"/>
          <w:sz w:val="24"/>
          <w:szCs w:val="24"/>
        </w:rPr>
      </w:pPr>
    </w:p>
    <w:p w:rsidR="00172BAF" w:rsidRDefault="00172BAF" w:rsidP="00DB42EC">
      <w:pPr>
        <w:suppressAutoHyphens/>
        <w:autoSpaceDE w:val="0"/>
        <w:autoSpaceDN w:val="0"/>
        <w:adjustRightInd w:val="0"/>
        <w:jc w:val="right"/>
        <w:outlineLvl w:val="1"/>
        <w:rPr>
          <w:rFonts w:ascii="Times New Roman" w:hAnsi="Times New Roman"/>
          <w:sz w:val="24"/>
          <w:szCs w:val="24"/>
        </w:rPr>
      </w:pPr>
    </w:p>
    <w:sectPr w:rsidR="00172B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BF8"/>
    <w:multiLevelType w:val="hybridMultilevel"/>
    <w:tmpl w:val="759EC9E6"/>
    <w:lvl w:ilvl="0" w:tplc="8F80932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470554B6"/>
    <w:multiLevelType w:val="multilevel"/>
    <w:tmpl w:val="32288FD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B0E"/>
    <w:rsid w:val="000E3D1A"/>
    <w:rsid w:val="00102A7A"/>
    <w:rsid w:val="00172BAF"/>
    <w:rsid w:val="00213B0E"/>
    <w:rsid w:val="00440935"/>
    <w:rsid w:val="00937F16"/>
    <w:rsid w:val="00975F42"/>
    <w:rsid w:val="009E2DC0"/>
    <w:rsid w:val="00A56608"/>
    <w:rsid w:val="00D42676"/>
    <w:rsid w:val="00DB4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639A7"/>
  <w15:docId w15:val="{35FD93B8-FA7B-42E9-99D9-3E5929C8D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2EC"/>
    <w:pPr>
      <w:spacing w:after="0" w:line="240" w:lineRule="auto"/>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B42EC"/>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rsid w:val="00DB42EC"/>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styleId="a3">
    <w:name w:val="Hyperlink"/>
    <w:rsid w:val="00DB42EC"/>
    <w:rPr>
      <w:color w:val="0000FF"/>
      <w:u w:val="single"/>
    </w:rPr>
  </w:style>
  <w:style w:type="table" w:styleId="a4">
    <w:name w:val="Table Grid"/>
    <w:basedOn w:val="a1"/>
    <w:uiPriority w:val="59"/>
    <w:rsid w:val="0010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72B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70508914652FEED58CAF2D1585CA4B21D2C6938F34603DA901D9C080A9E01E72143696B02FFA026508E2I5C3H" TargetMode="External"/><Relationship Id="rId13" Type="http://schemas.openxmlformats.org/officeDocument/2006/relationships/hyperlink" Target="consultantplus://offline/ref=5F70508914652FEED58CAF2D1585CA4B21D2C6938F34643EA901D9C080A9E01E72143696B02FFA02650EE7I5C9H" TargetMode="External"/><Relationship Id="rId3" Type="http://schemas.openxmlformats.org/officeDocument/2006/relationships/settings" Target="settings.xml"/><Relationship Id="rId7" Type="http://schemas.openxmlformats.org/officeDocument/2006/relationships/hyperlink" Target="consultantplus://offline/ref=5F70508914652FEED58CAF2D1585CA4B21D2C6938F34603DA901D9C080A9E01E72143696B02FFA02650CEEI5C9H" TargetMode="External"/><Relationship Id="rId12" Type="http://schemas.openxmlformats.org/officeDocument/2006/relationships/hyperlink" Target="consultantplus://offline/ref=5F70508914652FEED58CAF2D1585CA4B21D2C6938F34643EA901D9C080A9E01E72143696B02FFA02650EE7I5C9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F70508914652FEED58CAF2D1585CA4B21D2C6938F35613EAB01D9C080A9E01E72143696B02FFA02650DE7I5C2H" TargetMode="External"/><Relationship Id="rId11" Type="http://schemas.openxmlformats.org/officeDocument/2006/relationships/hyperlink" Target="consultantplus://offline/ref=5F70508914652FEED58CAF2D1585CA4B21D2C6938F35613EAB01D9C080A9E01E72143696B02FFA02650DE7I5C2H" TargetMode="External"/><Relationship Id="rId5" Type="http://schemas.openxmlformats.org/officeDocument/2006/relationships/hyperlink" Target="consultantplus://offline/ref=5F70508914652FEED58CAF2D1585CA4B21D2C6938F35613EAB01D9C080A9E01E72143696B02FFA02650DE7I5C9H" TargetMode="External"/><Relationship Id="rId15" Type="http://schemas.openxmlformats.org/officeDocument/2006/relationships/theme" Target="theme/theme1.xml"/><Relationship Id="rId10" Type="http://schemas.openxmlformats.org/officeDocument/2006/relationships/hyperlink" Target="consultantplus://offline/ref=5F70508914652FEED58CAF2D1585CA4B21D2C6938F35613EAB01D9C080A9E01E72143696B02FFA02650DE7I5C9H" TargetMode="External"/><Relationship Id="rId4" Type="http://schemas.openxmlformats.org/officeDocument/2006/relationships/webSettings" Target="webSettings.xml"/><Relationship Id="rId9" Type="http://schemas.openxmlformats.org/officeDocument/2006/relationships/hyperlink" Target="consultantplus://offline/ref=5F70508914652FEED58CAF2D1585CA4B21D2C6938F34603DA901D9C080A9E01E72143696B02FFA02650DE2I5C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13</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Ренат</cp:lastModifiedBy>
  <cp:revision>4</cp:revision>
  <dcterms:created xsi:type="dcterms:W3CDTF">2017-08-11T08:04:00Z</dcterms:created>
  <dcterms:modified xsi:type="dcterms:W3CDTF">2018-01-28T11:39:00Z</dcterms:modified>
</cp:coreProperties>
</file>